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7777777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CB7D9F4" w14:textId="17027B1E"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w:t>
      </w:r>
      <w:r w:rsidR="00400F7F">
        <w:rPr>
          <w:rFonts w:ascii="Open Sans" w:hAnsi="Open Sans" w:cs="Open Sans"/>
          <w:b/>
          <w:bCs/>
          <w:sz w:val="20"/>
          <w:szCs w:val="20"/>
        </w:rPr>
        <w:t xml:space="preserve"> </w:t>
      </w:r>
      <w:r w:rsidR="006A3BE2">
        <w:rPr>
          <w:rFonts w:ascii="Open Sans" w:hAnsi="Open Sans" w:cs="Open Sans"/>
          <w:b/>
          <w:bCs/>
          <w:sz w:val="20"/>
          <w:szCs w:val="20"/>
        </w:rPr>
        <w:t xml:space="preserve"> </w:t>
      </w:r>
      <w:r w:rsidR="006A3BE2">
        <w:t>Each time, LEAs</w:t>
      </w:r>
      <w:r w:rsidR="006A3BE2">
        <w:rPr>
          <w:b/>
        </w:rPr>
        <w:t xml:space="preserve"> </w:t>
      </w:r>
      <w:r w:rsidR="006A3BE2">
        <w:t>must seek public input on the plan and any revisions and must take such input into account.</w:t>
      </w:r>
      <w:r w:rsidR="00400F7F">
        <w:t xml:space="preserve"> </w:t>
      </w:r>
      <w:r w:rsidR="006A3BE2">
        <w:t xml:space="preserve"> </w:t>
      </w:r>
      <w:r w:rsidRPr="00807254">
        <w:rPr>
          <w:rFonts w:ascii="Open Sans" w:hAnsi="Open Sans" w:cs="Open Sans"/>
          <w:sz w:val="20"/>
          <w:szCs w:val="20"/>
        </w:rPr>
        <w:t>The purpose of the plan is to keep stakeholders informed.</w:t>
      </w:r>
    </w:p>
    <w:bookmarkEnd w:id="0"/>
    <w:p w14:paraId="14314FBE" w14:textId="0D7F430E" w:rsidR="00807254" w:rsidRPr="00807254" w:rsidRDefault="00807254" w:rsidP="00807254">
      <w:pPr>
        <w:rPr>
          <w:rFonts w:ascii="Open Sans" w:hAnsi="Open Sans" w:cs="Open Sans"/>
          <w:sz w:val="20"/>
          <w:szCs w:val="20"/>
        </w:rPr>
      </w:pPr>
      <w:r w:rsidRPr="440ADDB2">
        <w:rPr>
          <w:rFonts w:ascii="Open Sans" w:hAnsi="Open Sans" w:cs="Open Sans"/>
          <w:sz w:val="20"/>
          <w:szCs w:val="20"/>
        </w:rPr>
        <w:t>Every LEA should complete the addendum and upload in the LEA document library and post to the LEA’s web</w:t>
      </w:r>
      <w:r w:rsidR="32991AA4" w:rsidRPr="440ADDB2">
        <w:rPr>
          <w:rFonts w:ascii="Open Sans" w:hAnsi="Open Sans" w:cs="Open Sans"/>
          <w:sz w:val="20"/>
          <w:szCs w:val="20"/>
        </w:rPr>
        <w:t>site</w:t>
      </w:r>
      <w:r w:rsidR="7A260E19" w:rsidRPr="440ADDB2">
        <w:rPr>
          <w:rFonts w:ascii="Open Sans" w:hAnsi="Open Sans" w:cs="Open Sans"/>
          <w:sz w:val="20"/>
          <w:szCs w:val="20"/>
        </w:rPr>
        <w:t xml:space="preserve"> (February 1 and August 27)</w:t>
      </w:r>
      <w:r w:rsidRPr="440ADDB2">
        <w:rPr>
          <w:rFonts w:ascii="Open Sans" w:hAnsi="Open Sans" w:cs="Open Sans"/>
          <w:sz w:val="20"/>
          <w:szCs w:val="20"/>
        </w:rPr>
        <w:t>.</w:t>
      </w:r>
      <w:r w:rsidR="00400F7F">
        <w:rPr>
          <w:rFonts w:ascii="Open Sans" w:hAnsi="Open Sans" w:cs="Open Sans"/>
          <w:sz w:val="20"/>
          <w:szCs w:val="20"/>
        </w:rPr>
        <w:t xml:space="preserve"> </w:t>
      </w:r>
      <w:r w:rsidRPr="440ADDB2">
        <w:rPr>
          <w:rFonts w:ascii="Open Sans" w:hAnsi="Open Sans" w:cs="Open Sans"/>
          <w:sz w:val="20"/>
          <w:szCs w:val="20"/>
        </w:rPr>
        <w:t xml:space="preserve">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48FE9D1C" w:rsidR="00807254" w:rsidRPr="00807254" w:rsidRDefault="00807254" w:rsidP="00807254">
      <w:pPr>
        <w:pStyle w:val="Default"/>
        <w:numPr>
          <w:ilvl w:val="0"/>
          <w:numId w:val="3"/>
        </w:numPr>
        <w:rPr>
          <w:sz w:val="20"/>
          <w:szCs w:val="20"/>
        </w:rPr>
      </w:pPr>
      <w:r w:rsidRPr="00807254">
        <w:rPr>
          <w:sz w:val="20"/>
          <w:szCs w:val="20"/>
        </w:rPr>
        <w:t>Ensure the LEA used multiple models of engagement offered to stakeholders.</w:t>
      </w:r>
      <w:r w:rsidR="00400F7F">
        <w:rPr>
          <w:sz w:val="20"/>
          <w:szCs w:val="20"/>
        </w:rPr>
        <w:t xml:space="preserve"> </w:t>
      </w:r>
      <w:r w:rsidRPr="00807254">
        <w:rPr>
          <w:sz w:val="20"/>
          <w:szCs w:val="20"/>
        </w:rPr>
        <w:t xml:space="preserve">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77777777"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plan. </w:t>
      </w:r>
    </w:p>
    <w:p w14:paraId="404A2E30" w14:textId="7AEA1015" w:rsidR="00807254" w:rsidRPr="00807254" w:rsidRDefault="00807254" w:rsidP="00807254">
      <w:pPr>
        <w:pStyle w:val="Default"/>
        <w:numPr>
          <w:ilvl w:val="0"/>
          <w:numId w:val="3"/>
        </w:numPr>
        <w:rPr>
          <w:sz w:val="20"/>
          <w:szCs w:val="20"/>
        </w:rPr>
      </w:pPr>
      <w:r w:rsidRPr="00807254">
        <w:rPr>
          <w:sz w:val="20"/>
          <w:szCs w:val="20"/>
        </w:rPr>
        <w:t>The number of stakeholders engaged should represent the composition of students.</w:t>
      </w:r>
      <w:r w:rsidR="00400F7F">
        <w:rPr>
          <w:sz w:val="20"/>
          <w:szCs w:val="20"/>
        </w:rPr>
        <w:t xml:space="preserve"> </w:t>
      </w:r>
      <w:r w:rsidRPr="00807254">
        <w:rPr>
          <w:sz w:val="20"/>
          <w:szCs w:val="20"/>
        </w:rPr>
        <w:t xml:space="preserve">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663F9CAA"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The LEA must engage the health department in the development of the plan.</w:t>
      </w:r>
      <w:r w:rsidR="00400F7F">
        <w:rPr>
          <w:sz w:val="20"/>
          <w:szCs w:val="20"/>
        </w:rPr>
        <w:t xml:space="preserve"> </w:t>
      </w:r>
      <w:r>
        <w:rPr>
          <w:sz w:val="20"/>
          <w:szCs w:val="20"/>
        </w:rPr>
        <w:t xml:space="preserve"> </w:t>
      </w:r>
      <w:r w:rsidRPr="00807254">
        <w:rPr>
          <w:sz w:val="20"/>
          <w:szCs w:val="20"/>
        </w:rPr>
        <w:t>This is not the same as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7DDEF91F"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 and take such input into account.</w:t>
      </w:r>
      <w:r w:rsidR="00400F7F">
        <w:rPr>
          <w:sz w:val="20"/>
          <w:szCs w:val="20"/>
        </w:rPr>
        <w:t xml:space="preserve"> </w:t>
      </w:r>
      <w:r w:rsidRPr="00807254">
        <w:rPr>
          <w:sz w:val="20"/>
          <w:szCs w:val="20"/>
        </w:rPr>
        <w:t xml:space="preserve"> All revisions must include an explanation and rationale of why the revisions were made. </w:t>
      </w:r>
    </w:p>
    <w:p w14:paraId="318591EA" w14:textId="6FDCD3AE" w:rsidR="00807254" w:rsidRPr="00807254" w:rsidRDefault="00807254" w:rsidP="00807254">
      <w:pPr>
        <w:pStyle w:val="Default"/>
        <w:numPr>
          <w:ilvl w:val="0"/>
          <w:numId w:val="2"/>
        </w:numPr>
        <w:rPr>
          <w:sz w:val="20"/>
          <w:szCs w:val="20"/>
        </w:rPr>
      </w:pPr>
      <w:r w:rsidRPr="00807254">
        <w:rPr>
          <w:sz w:val="20"/>
          <w:szCs w:val="20"/>
        </w:rPr>
        <w:t xml:space="preserve">All revisions must include an explanation and rationale, with meaningful public consultation, and in an understandable format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w:t>
      </w:r>
      <w:r w:rsidR="00400F7F">
        <w:rPr>
          <w:sz w:val="20"/>
          <w:szCs w:val="20"/>
        </w:rPr>
        <w:t xml:space="preserve"> </w:t>
      </w:r>
      <w:r w:rsidRPr="00807254">
        <w:rPr>
          <w:sz w:val="20"/>
          <w:szCs w:val="20"/>
        </w:rPr>
        <w:t xml:space="preserve">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03B7DFA"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400F7F">
        <w:rPr>
          <w:rFonts w:ascii="Open Sans" w:hAnsi="Open Sans" w:cs="Open Sans"/>
          <w:sz w:val="20"/>
          <w:szCs w:val="20"/>
        </w:rPr>
        <w:t xml:space="preserve"> </w:t>
      </w:r>
      <w:r w:rsidR="00807254" w:rsidRPr="00493901">
        <w:rPr>
          <w:rFonts w:ascii="Open Sans" w:hAnsi="Open Sans" w:cs="Open Sans"/>
          <w:sz w:val="20"/>
          <w:szCs w:val="20"/>
        </w:rPr>
        <w:t xml:space="preserve"> </w:t>
      </w:r>
      <w:r w:rsidRPr="00493901">
        <w:rPr>
          <w:rFonts w:ascii="Open Sans" w:hAnsi="Open Sans" w:cs="Open Sans"/>
          <w:sz w:val="20"/>
          <w:szCs w:val="20"/>
        </w:rPr>
        <w:t>Funding provided to states and local educational agencies (LEAs) help 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1CA4E8F6" w:rsidR="006F7174" w:rsidRPr="00493901" w:rsidRDefault="00AA7FE0" w:rsidP="007411A2">
      <w:pPr>
        <w:rPr>
          <w:rFonts w:ascii="Open Sans" w:hAnsi="Open Sans" w:cs="Open Sans"/>
          <w:sz w:val="20"/>
          <w:szCs w:val="20"/>
        </w:rPr>
      </w:pPr>
      <w:r w:rsidRPr="00493901">
        <w:rPr>
          <w:rFonts w:ascii="Open Sans" w:hAnsi="Open Sans" w:cs="Open Sans"/>
          <w:sz w:val="20"/>
          <w:szCs w:val="20"/>
        </w:rPr>
        <w:t xml:space="preserve">In the fall of </w:t>
      </w:r>
      <w:r w:rsidR="006F7174" w:rsidRPr="00493901">
        <w:rPr>
          <w:rFonts w:ascii="Open Sans" w:hAnsi="Open Sans" w:cs="Open Sans"/>
          <w:sz w:val="20"/>
          <w:szCs w:val="20"/>
        </w:rPr>
        <w:t xml:space="preserve">2021, </w:t>
      </w:r>
      <w:r w:rsidR="007411A2" w:rsidRPr="00493901">
        <w:rPr>
          <w:rFonts w:ascii="Open Sans" w:hAnsi="Open Sans" w:cs="Open Sans"/>
          <w:sz w:val="20"/>
          <w:szCs w:val="20"/>
        </w:rPr>
        <w:t>LEAs</w:t>
      </w:r>
      <w:r w:rsidR="006F7174" w:rsidRPr="00493901">
        <w:rPr>
          <w:rFonts w:ascii="Open Sans" w:hAnsi="Open Sans" w:cs="Open Sans"/>
          <w:sz w:val="20"/>
          <w:szCs w:val="20"/>
        </w:rPr>
        <w:t xml:space="preserve"> </w:t>
      </w:r>
      <w:r w:rsidR="007411A2" w:rsidRPr="00493901">
        <w:rPr>
          <w:rFonts w:ascii="Open Sans" w:hAnsi="Open Sans" w:cs="Open Sans"/>
          <w:sz w:val="20"/>
          <w:szCs w:val="20"/>
        </w:rPr>
        <w:t>develop</w:t>
      </w:r>
      <w:r w:rsidR="006F7174" w:rsidRPr="00493901">
        <w:rPr>
          <w:rFonts w:ascii="Open Sans" w:hAnsi="Open Sans" w:cs="Open Sans"/>
          <w:sz w:val="20"/>
          <w:szCs w:val="20"/>
        </w:rPr>
        <w:t>ed</w:t>
      </w:r>
      <w:r w:rsidR="007411A2" w:rsidRPr="00493901">
        <w:rPr>
          <w:rFonts w:ascii="Open Sans" w:hAnsi="Open Sans" w:cs="Open Sans"/>
          <w:sz w:val="20"/>
          <w:szCs w:val="20"/>
        </w:rPr>
        <w:t xml:space="preserve"> and ma</w:t>
      </w:r>
      <w:r w:rsidR="006F7174" w:rsidRPr="00493901">
        <w:rPr>
          <w:rFonts w:ascii="Open Sans" w:hAnsi="Open Sans" w:cs="Open Sans"/>
          <w:sz w:val="20"/>
          <w:szCs w:val="20"/>
        </w:rPr>
        <w:t>d</w:t>
      </w:r>
      <w:r w:rsidR="007411A2" w:rsidRPr="00493901">
        <w:rPr>
          <w:rFonts w:ascii="Open Sans" w:hAnsi="Open Sans" w:cs="Open Sans"/>
          <w:sz w:val="20"/>
          <w:szCs w:val="20"/>
        </w:rPr>
        <w:t>e publicly available a Safe Return to In-Person Instruction and Continuity of Services Plan.</w:t>
      </w:r>
      <w:r w:rsidR="00400F7F">
        <w:rPr>
          <w:rFonts w:ascii="Open Sans" w:hAnsi="Open Sans" w:cs="Open Sans"/>
          <w:sz w:val="20"/>
          <w:szCs w:val="20"/>
        </w:rPr>
        <w:t xml:space="preserve"> </w:t>
      </w:r>
      <w:r w:rsidR="00807254" w:rsidRPr="00493901">
        <w:rPr>
          <w:rFonts w:ascii="Open Sans" w:hAnsi="Open Sans" w:cs="Open Sans"/>
          <w:sz w:val="20"/>
          <w:szCs w:val="20"/>
        </w:rPr>
        <w:t xml:space="preserve"> </w:t>
      </w:r>
      <w:r w:rsidR="007411A2" w:rsidRPr="00493901">
        <w:rPr>
          <w:rFonts w:ascii="Open Sans" w:hAnsi="Open Sans" w:cs="Open Sans"/>
          <w:sz w:val="20"/>
          <w:szCs w:val="20"/>
        </w:rPr>
        <w:t xml:space="preserve">All plans </w:t>
      </w:r>
      <w:r w:rsidR="006F7174" w:rsidRPr="00493901">
        <w:rPr>
          <w:rFonts w:ascii="Open Sans" w:hAnsi="Open Sans" w:cs="Open Sans"/>
          <w:sz w:val="20"/>
          <w:szCs w:val="20"/>
        </w:rPr>
        <w:t>were</w:t>
      </w:r>
      <w:r w:rsidR="007411A2" w:rsidRPr="00493901">
        <w:rPr>
          <w:rFonts w:ascii="Open Sans" w:hAnsi="Open Sans" w:cs="Open Sans"/>
          <w:sz w:val="20"/>
          <w:szCs w:val="20"/>
        </w:rPr>
        <w:t xml:space="preserve"> developed with meaningful public consultation with stakeholder groups.</w:t>
      </w:r>
      <w:r w:rsidR="00400F7F">
        <w:rPr>
          <w:rFonts w:ascii="Open Sans" w:hAnsi="Open Sans" w:cs="Open Sans"/>
          <w:sz w:val="20"/>
          <w:szCs w:val="20"/>
        </w:rPr>
        <w:t xml:space="preserve"> </w:t>
      </w:r>
      <w:r w:rsidR="00807254" w:rsidRPr="00493901">
        <w:rPr>
          <w:rFonts w:ascii="Open Sans" w:hAnsi="Open Sans" w:cs="Open Sans"/>
          <w:sz w:val="20"/>
          <w:szCs w:val="20"/>
        </w:rPr>
        <w:t xml:space="preserve"> </w:t>
      </w:r>
      <w:r w:rsidR="004E4FCF" w:rsidRPr="00493901">
        <w:rPr>
          <w:rFonts w:ascii="Open Sans" w:hAnsi="Open Sans" w:cs="Open Sans"/>
          <w:sz w:val="20"/>
          <w:szCs w:val="20"/>
        </w:rPr>
        <w:t xml:space="preserve">LEAs are required to update the plan every six months through </w:t>
      </w:r>
      <w:r w:rsidR="2C708CD5" w:rsidRPr="00493901">
        <w:rPr>
          <w:rFonts w:ascii="Open Sans" w:hAnsi="Open Sans" w:cs="Open Sans"/>
          <w:sz w:val="20"/>
          <w:szCs w:val="20"/>
        </w:rPr>
        <w:t xml:space="preserve">September 30, </w:t>
      </w:r>
      <w:proofErr w:type="gramStart"/>
      <w:r w:rsidR="2C708CD5" w:rsidRPr="00493901">
        <w:rPr>
          <w:rFonts w:ascii="Open Sans" w:hAnsi="Open Sans" w:cs="Open Sans"/>
          <w:sz w:val="20"/>
          <w:szCs w:val="20"/>
        </w:rPr>
        <w:t>2023</w:t>
      </w:r>
      <w:proofErr w:type="gramEnd"/>
      <w:r w:rsidR="2C708CD5" w:rsidRPr="00493901">
        <w:rPr>
          <w:rFonts w:ascii="Open Sans" w:hAnsi="Open Sans" w:cs="Open Sans"/>
          <w:sz w:val="20"/>
          <w:szCs w:val="20"/>
        </w:rPr>
        <w:t xml:space="preserve"> and</w:t>
      </w:r>
      <w:r w:rsidR="004E4FCF" w:rsidRPr="00493901">
        <w:rPr>
          <w:rFonts w:ascii="Open Sans" w:hAnsi="Open Sans" w:cs="Open Sans"/>
          <w:sz w:val="20"/>
          <w:szCs w:val="20"/>
        </w:rPr>
        <w:t xml:space="preserve"> must seek public input on the plan and any </w:t>
      </w:r>
      <w:r w:rsidR="677FEB02" w:rsidRPr="00493901">
        <w:rPr>
          <w:rFonts w:ascii="Open Sans" w:hAnsi="Open Sans" w:cs="Open Sans"/>
          <w:sz w:val="20"/>
          <w:szCs w:val="20"/>
        </w:rPr>
        <w:t>revisions and</w:t>
      </w:r>
      <w:r w:rsidR="004E4FCF" w:rsidRPr="00493901">
        <w:rPr>
          <w:rFonts w:ascii="Open Sans" w:hAnsi="Open Sans" w:cs="Open Sans"/>
          <w:sz w:val="20"/>
          <w:szCs w:val="20"/>
        </w:rPr>
        <w:t xml:space="preserve"> must take such input into account.</w:t>
      </w:r>
      <w:r w:rsidR="00400F7F">
        <w:rPr>
          <w:rFonts w:ascii="Open Sans" w:hAnsi="Open Sans" w:cs="Open Sans"/>
          <w:sz w:val="20"/>
          <w:szCs w:val="20"/>
        </w:rPr>
        <w:t xml:space="preserve"> </w:t>
      </w:r>
      <w:r w:rsidR="00807254" w:rsidRPr="00493901">
        <w:rPr>
          <w:rFonts w:ascii="Open Sans" w:hAnsi="Open Sans" w:cs="Open Sans"/>
          <w:sz w:val="20"/>
          <w:szCs w:val="20"/>
        </w:rPr>
        <w:t xml:space="preserve"> </w:t>
      </w:r>
      <w:r w:rsidR="00C06BCD" w:rsidRPr="00493901">
        <w:rPr>
          <w:rFonts w:ascii="Open Sans" w:hAnsi="Open Sans" w:cs="Open Sans"/>
          <w:sz w:val="20"/>
          <w:szCs w:val="20"/>
        </w:rPr>
        <w:t>LEAs also must review and update their plans whenever there are significant changes to the CDC recommendations for K-12 schools and to ensure the plan is current.</w:t>
      </w:r>
      <w:r w:rsidR="00400F7F">
        <w:rPr>
          <w:rFonts w:ascii="Open Sans" w:hAnsi="Open Sans" w:cs="Open Sans"/>
          <w:sz w:val="20"/>
          <w:szCs w:val="20"/>
        </w:rPr>
        <w:t xml:space="preserve"> </w:t>
      </w:r>
      <w:r w:rsidR="00807254" w:rsidRPr="00493901">
        <w:rPr>
          <w:rFonts w:ascii="Open Sans" w:hAnsi="Open Sans" w:cs="Open Sans"/>
          <w:sz w:val="20"/>
          <w:szCs w:val="20"/>
        </w:rPr>
        <w:t xml:space="preserve"> </w:t>
      </w:r>
      <w:r w:rsidR="00C06BCD" w:rsidRPr="00493901">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10F39AAB"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6D78ED" w:rsidRPr="00493901">
        <w:rPr>
          <w:rFonts w:ascii="Open Sans" w:hAnsi="Open Sans" w:cs="Open Sans"/>
          <w:sz w:val="20"/>
          <w:szCs w:val="20"/>
        </w:rPr>
        <w:t xml:space="preserve"> </w:t>
      </w:r>
      <w:r w:rsidR="00D92DFC" w:rsidRPr="00D92DFC">
        <w:rPr>
          <w:rFonts w:ascii="Open Sans" w:hAnsi="Open Sans" w:cs="Open Sans"/>
          <w:sz w:val="20"/>
          <w:szCs w:val="20"/>
          <w:u w:val="single"/>
        </w:rPr>
        <w:t>Bristol Tennessee City Schools</w:t>
      </w:r>
      <w:r w:rsidR="00D92DFC">
        <w:rPr>
          <w:rFonts w:ascii="Open Sans" w:hAnsi="Open Sans" w:cs="Open Sans"/>
          <w:sz w:val="20"/>
          <w:szCs w:val="20"/>
        </w:rPr>
        <w:t xml:space="preserve"> </w:t>
      </w:r>
    </w:p>
    <w:p w14:paraId="0B894E05" w14:textId="459BF88A" w:rsidR="00D92DFC" w:rsidRDefault="008B41A8" w:rsidP="00D92DFC">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7973C2">
        <w:rPr>
          <w:rFonts w:ascii="Open Sans" w:hAnsi="Open Sans" w:cs="Open Sans"/>
          <w:sz w:val="20"/>
          <w:szCs w:val="20"/>
          <w:u w:val="single"/>
        </w:rPr>
        <w:t>January 24, 2022</w:t>
      </w:r>
      <w:r w:rsidR="00D92DFC">
        <w:rPr>
          <w:rFonts w:ascii="Open Sans" w:hAnsi="Open Sans" w:cs="Open Sans"/>
          <w:sz w:val="20"/>
          <w:szCs w:val="20"/>
        </w:rPr>
        <w:t xml:space="preserve"> </w:t>
      </w:r>
    </w:p>
    <w:p w14:paraId="03D69ED2" w14:textId="0C0D6131" w:rsidR="46E531D1" w:rsidRPr="00493901" w:rsidRDefault="46E531D1" w:rsidP="00D92DFC">
      <w:pPr>
        <w:tabs>
          <w:tab w:val="right" w:pos="10080"/>
        </w:tabs>
        <w:spacing w:after="24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493901">
        <w:rPr>
          <w:rFonts w:ascii="Open Sans" w:hAnsi="Open Sans" w:cs="Open Sans"/>
          <w:b/>
          <w:bCs/>
          <w:sz w:val="20"/>
          <w:szCs w:val="20"/>
        </w:rPr>
        <w:t>how the LEA</w:t>
      </w:r>
      <w:r w:rsidR="19EEA9C4" w:rsidRPr="00493901">
        <w:rPr>
          <w:rFonts w:ascii="Open Sans" w:hAnsi="Open Sans" w:cs="Open Sans"/>
          <w:b/>
          <w:bCs/>
          <w:sz w:val="20"/>
          <w:szCs w:val="20"/>
        </w:rPr>
        <w:t xml:space="preserve"> engaged</w:t>
      </w:r>
      <w:r w:rsidR="00EC04B0" w:rsidRPr="00493901">
        <w:rPr>
          <w:rFonts w:ascii="Open Sans" w:hAnsi="Open Sans" w:cs="Open Sans"/>
          <w:b/>
          <w:bCs/>
          <w:sz w:val="20"/>
          <w:szCs w:val="20"/>
        </w:rPr>
        <w:t xml:space="preserve"> in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242ED5">
        <w:trPr>
          <w:trHeight w:val="720"/>
        </w:trPr>
        <w:tc>
          <w:tcPr>
            <w:tcW w:w="9350" w:type="dxa"/>
          </w:tcPr>
          <w:p w14:paraId="13997440" w14:textId="6BA34B08" w:rsidR="001F6066" w:rsidRPr="00493901" w:rsidRDefault="00B521D0" w:rsidP="00400F7F">
            <w:pPr>
              <w:pStyle w:val="NormalWeb"/>
              <w:spacing w:line="288" w:lineRule="auto"/>
              <w:rPr>
                <w:rFonts w:ascii="Open Sans" w:hAnsi="Open Sans" w:cs="Open Sans"/>
                <w:sz w:val="20"/>
                <w:szCs w:val="20"/>
              </w:rPr>
            </w:pPr>
            <w:r>
              <w:rPr>
                <w:rFonts w:ascii="Open Sans" w:hAnsi="Open Sans" w:cs="Open Sans"/>
                <w:sz w:val="20"/>
                <w:szCs w:val="20"/>
              </w:rPr>
              <w:t xml:space="preserve">Bristol City Schools </w:t>
            </w:r>
            <w:r w:rsidR="00C82506">
              <w:rPr>
                <w:rFonts w:ascii="Open Sans" w:hAnsi="Open Sans" w:cs="Open Sans"/>
                <w:sz w:val="20"/>
                <w:szCs w:val="20"/>
              </w:rPr>
              <w:t>welcomes input from all stakeholders on COVID-19 operating procedures</w:t>
            </w:r>
            <w:r w:rsidR="00A0098A">
              <w:rPr>
                <w:rFonts w:ascii="Open Sans" w:hAnsi="Open Sans" w:cs="Open Sans"/>
                <w:sz w:val="20"/>
                <w:szCs w:val="20"/>
              </w:rPr>
              <w:t>.  Procedures are discussed in principal</w:t>
            </w:r>
            <w:r w:rsidR="00103735">
              <w:rPr>
                <w:rFonts w:ascii="Open Sans" w:hAnsi="Open Sans" w:cs="Open Sans"/>
                <w:sz w:val="20"/>
                <w:szCs w:val="20"/>
              </w:rPr>
              <w:t>'</w:t>
            </w:r>
            <w:r w:rsidR="00A0098A">
              <w:rPr>
                <w:rFonts w:ascii="Open Sans" w:hAnsi="Open Sans" w:cs="Open Sans"/>
                <w:sz w:val="20"/>
                <w:szCs w:val="20"/>
              </w:rPr>
              <w:t xml:space="preserve">s meetings, district leadership meetings, and in the </w:t>
            </w:r>
            <w:r w:rsidR="00C82506">
              <w:rPr>
                <w:rFonts w:ascii="Open Sans" w:hAnsi="Open Sans" w:cs="Open Sans"/>
                <w:sz w:val="20"/>
                <w:szCs w:val="20"/>
              </w:rPr>
              <w:t>teacher advisory committee</w:t>
            </w:r>
            <w:r w:rsidR="009A0C0D">
              <w:rPr>
                <w:rFonts w:ascii="Open Sans" w:hAnsi="Open Sans" w:cs="Open Sans"/>
                <w:sz w:val="20"/>
                <w:szCs w:val="20"/>
              </w:rPr>
              <w:t xml:space="preserve"> meeting.</w:t>
            </w:r>
            <w:r w:rsidR="00A0098A">
              <w:rPr>
                <w:rFonts w:ascii="Open Sans" w:hAnsi="Open Sans" w:cs="Open Sans"/>
                <w:sz w:val="20"/>
                <w:szCs w:val="20"/>
              </w:rPr>
              <w:t xml:space="preserve">  </w:t>
            </w:r>
            <w:r w:rsidR="00827136">
              <w:rPr>
                <w:rFonts w:ascii="Open Sans" w:hAnsi="Open Sans" w:cs="Open Sans"/>
                <w:sz w:val="20"/>
                <w:szCs w:val="20"/>
              </w:rPr>
              <w:t>Students, p</w:t>
            </w:r>
            <w:r w:rsidR="00A0098A">
              <w:rPr>
                <w:rFonts w:ascii="Open Sans" w:hAnsi="Open Sans" w:cs="Open Sans"/>
                <w:sz w:val="20"/>
                <w:szCs w:val="20"/>
              </w:rPr>
              <w:t>arents</w:t>
            </w:r>
            <w:r w:rsidR="00103735">
              <w:rPr>
                <w:rFonts w:ascii="Open Sans" w:hAnsi="Open Sans" w:cs="Open Sans"/>
                <w:sz w:val="20"/>
                <w:szCs w:val="20"/>
              </w:rPr>
              <w:t>,</w:t>
            </w:r>
            <w:r w:rsidR="00A0098A">
              <w:rPr>
                <w:rFonts w:ascii="Open Sans" w:hAnsi="Open Sans" w:cs="Open Sans"/>
                <w:sz w:val="20"/>
                <w:szCs w:val="20"/>
              </w:rPr>
              <w:t xml:space="preserve"> and PTA </w:t>
            </w:r>
            <w:r w:rsidR="0095350C">
              <w:rPr>
                <w:rFonts w:ascii="Open Sans" w:hAnsi="Open Sans" w:cs="Open Sans"/>
                <w:sz w:val="20"/>
                <w:szCs w:val="20"/>
              </w:rPr>
              <w:t xml:space="preserve">boards </w:t>
            </w:r>
            <w:r w:rsidR="00A0098A">
              <w:rPr>
                <w:rFonts w:ascii="Open Sans" w:hAnsi="Open Sans" w:cs="Open Sans"/>
                <w:sz w:val="20"/>
                <w:szCs w:val="20"/>
              </w:rPr>
              <w:t>are encourage</w:t>
            </w:r>
            <w:r w:rsidR="00103735">
              <w:rPr>
                <w:rFonts w:ascii="Open Sans" w:hAnsi="Open Sans" w:cs="Open Sans"/>
                <w:sz w:val="20"/>
                <w:szCs w:val="20"/>
              </w:rPr>
              <w:t>d</w:t>
            </w:r>
            <w:r w:rsidR="00A0098A">
              <w:rPr>
                <w:rFonts w:ascii="Open Sans" w:hAnsi="Open Sans" w:cs="Open Sans"/>
                <w:sz w:val="20"/>
                <w:szCs w:val="20"/>
              </w:rPr>
              <w:t xml:space="preserve"> to share ideas and concer</w:t>
            </w:r>
            <w:r w:rsidR="00103735">
              <w:rPr>
                <w:rFonts w:ascii="Open Sans" w:hAnsi="Open Sans" w:cs="Open Sans"/>
                <w:sz w:val="20"/>
                <w:szCs w:val="20"/>
              </w:rPr>
              <w:t>n</w:t>
            </w:r>
            <w:r w:rsidR="00A0098A">
              <w:rPr>
                <w:rFonts w:ascii="Open Sans" w:hAnsi="Open Sans" w:cs="Open Sans"/>
                <w:sz w:val="20"/>
                <w:szCs w:val="20"/>
              </w:rPr>
              <w:t>s regarding procedures with princ</w:t>
            </w:r>
            <w:r w:rsidR="00103735">
              <w:rPr>
                <w:rFonts w:ascii="Open Sans" w:hAnsi="Open Sans" w:cs="Open Sans"/>
                <w:sz w:val="20"/>
                <w:szCs w:val="20"/>
              </w:rPr>
              <w:t>i</w:t>
            </w:r>
            <w:r w:rsidR="00A0098A">
              <w:rPr>
                <w:rFonts w:ascii="Open Sans" w:hAnsi="Open Sans" w:cs="Open Sans"/>
                <w:sz w:val="20"/>
                <w:szCs w:val="20"/>
              </w:rPr>
              <w:t xml:space="preserve">pals or contact the Student Services </w:t>
            </w:r>
            <w:r w:rsidR="00783A76">
              <w:rPr>
                <w:rFonts w:ascii="Open Sans" w:hAnsi="Open Sans" w:cs="Open Sans"/>
                <w:sz w:val="20"/>
                <w:szCs w:val="20"/>
              </w:rPr>
              <w:t>department directly.</w:t>
            </w:r>
            <w:r w:rsidR="009A0C0D">
              <w:rPr>
                <w:rFonts w:ascii="Open Sans" w:hAnsi="Open Sans" w:cs="Open Sans"/>
                <w:sz w:val="20"/>
                <w:szCs w:val="20"/>
              </w:rPr>
              <w:t xml:space="preserve">  Feedback is solicited in district communication</w:t>
            </w:r>
            <w:r w:rsidR="00DC46D3">
              <w:rPr>
                <w:rFonts w:ascii="Open Sans" w:hAnsi="Open Sans" w:cs="Open Sans"/>
                <w:sz w:val="20"/>
                <w:szCs w:val="20"/>
              </w:rPr>
              <w:t>,</w:t>
            </w:r>
            <w:r w:rsidR="009A0C0D">
              <w:rPr>
                <w:rFonts w:ascii="Open Sans" w:hAnsi="Open Sans" w:cs="Open Sans"/>
                <w:sz w:val="20"/>
                <w:szCs w:val="20"/>
              </w:rPr>
              <w:t xml:space="preserve"> and students, staff</w:t>
            </w:r>
            <w:r w:rsidR="00DC46D3">
              <w:rPr>
                <w:rFonts w:ascii="Open Sans" w:hAnsi="Open Sans" w:cs="Open Sans"/>
                <w:sz w:val="20"/>
                <w:szCs w:val="20"/>
              </w:rPr>
              <w:t>,</w:t>
            </w:r>
            <w:r w:rsidR="009A0C0D">
              <w:rPr>
                <w:rFonts w:ascii="Open Sans" w:hAnsi="Open Sans" w:cs="Open Sans"/>
                <w:sz w:val="20"/>
                <w:szCs w:val="20"/>
              </w:rPr>
              <w:t xml:space="preserve"> and parents can also email suggestions to </w:t>
            </w:r>
            <w:hyperlink r:id="rId10" w:history="1">
              <w:r w:rsidR="00A0098A" w:rsidRPr="00935A3D">
                <w:rPr>
                  <w:rStyle w:val="Hyperlink"/>
                  <w:rFonts w:ascii="Open Sans" w:hAnsi="Open Sans" w:cs="Open Sans"/>
                  <w:sz w:val="20"/>
                  <w:szCs w:val="20"/>
                </w:rPr>
                <w:t>studentservices@btcs.org</w:t>
              </w:r>
            </w:hyperlink>
            <w:r w:rsidR="00A0098A">
              <w:rPr>
                <w:rFonts w:ascii="Open Sans" w:hAnsi="Open Sans" w:cs="Open Sans"/>
                <w:sz w:val="20"/>
                <w:szCs w:val="20"/>
              </w:rPr>
              <w:t>.</w:t>
            </w:r>
            <w:r w:rsidR="00400F7F">
              <w:rPr>
                <w:rFonts w:ascii="Open Sans" w:hAnsi="Open Sans" w:cs="Open Sans"/>
                <w:sz w:val="20"/>
                <w:szCs w:val="20"/>
              </w:rPr>
              <w:t xml:space="preserve"> </w:t>
            </w:r>
            <w:r w:rsidR="00A0098A">
              <w:rPr>
                <w:rFonts w:ascii="Open Sans" w:hAnsi="Open Sans" w:cs="Open Sans"/>
                <w:sz w:val="20"/>
                <w:szCs w:val="20"/>
              </w:rPr>
              <w:t xml:space="preserve"> </w:t>
            </w:r>
            <w:r w:rsidR="00F26D5C">
              <w:rPr>
                <w:rFonts w:ascii="Open Sans" w:hAnsi="Open Sans" w:cs="Open Sans"/>
                <w:sz w:val="20"/>
                <w:szCs w:val="20"/>
              </w:rPr>
              <w:t>Discussion</w:t>
            </w:r>
            <w:r w:rsidR="00400F7F">
              <w:rPr>
                <w:rFonts w:ascii="Open Sans" w:hAnsi="Open Sans" w:cs="Open Sans"/>
                <w:sz w:val="20"/>
                <w:szCs w:val="20"/>
              </w:rPr>
              <w:t>s</w:t>
            </w:r>
            <w:r w:rsidR="00F26D5C">
              <w:rPr>
                <w:rFonts w:ascii="Open Sans" w:hAnsi="Open Sans" w:cs="Open Sans"/>
                <w:sz w:val="20"/>
                <w:szCs w:val="20"/>
              </w:rPr>
              <w:t xml:space="preserve"> regarding COVID protocols are included in our school board work sessions.</w:t>
            </w:r>
            <w:r w:rsidR="00400F7F">
              <w:rPr>
                <w:rFonts w:ascii="Open Sans" w:hAnsi="Open Sans" w:cs="Open Sans"/>
                <w:sz w:val="20"/>
                <w:szCs w:val="20"/>
              </w:rPr>
              <w:t xml:space="preserve"> </w:t>
            </w:r>
            <w:r w:rsidR="00F26D5C">
              <w:rPr>
                <w:rFonts w:ascii="Open Sans" w:hAnsi="Open Sans" w:cs="Open Sans"/>
                <w:sz w:val="20"/>
                <w:szCs w:val="20"/>
              </w:rPr>
              <w:t xml:space="preserve"> </w:t>
            </w:r>
            <w:r w:rsidR="00400F7F">
              <w:rPr>
                <w:rFonts w:ascii="Open Sans" w:hAnsi="Open Sans" w:cs="Open Sans"/>
                <w:sz w:val="20"/>
                <w:szCs w:val="20"/>
              </w:rPr>
              <w:t>In addition, t</w:t>
            </w:r>
            <w:r w:rsidR="007E35F8">
              <w:rPr>
                <w:rFonts w:ascii="Open Sans" w:hAnsi="Open Sans" w:cs="Open Sans"/>
                <w:sz w:val="20"/>
                <w:szCs w:val="20"/>
              </w:rPr>
              <w:t xml:space="preserve">he student services </w:t>
            </w:r>
            <w:r w:rsidR="00C82506">
              <w:rPr>
                <w:rFonts w:ascii="Open Sans" w:hAnsi="Open Sans" w:cs="Open Sans"/>
                <w:sz w:val="20"/>
                <w:szCs w:val="20"/>
              </w:rPr>
              <w:t>team reviews the plans with princ</w:t>
            </w:r>
            <w:r w:rsidR="00103735">
              <w:rPr>
                <w:rFonts w:ascii="Open Sans" w:hAnsi="Open Sans" w:cs="Open Sans"/>
                <w:sz w:val="20"/>
                <w:szCs w:val="20"/>
              </w:rPr>
              <w:t>i</w:t>
            </w:r>
            <w:r w:rsidR="00C82506">
              <w:rPr>
                <w:rFonts w:ascii="Open Sans" w:hAnsi="Open Sans" w:cs="Open Sans"/>
                <w:sz w:val="20"/>
                <w:szCs w:val="20"/>
              </w:rPr>
              <w:t>pals</w:t>
            </w:r>
            <w:r w:rsidR="00827136">
              <w:rPr>
                <w:rFonts w:ascii="Open Sans" w:hAnsi="Open Sans" w:cs="Open Sans"/>
                <w:sz w:val="20"/>
                <w:szCs w:val="20"/>
              </w:rPr>
              <w:t xml:space="preserve">, district leaders, </w:t>
            </w:r>
            <w:r w:rsidR="007E35F8">
              <w:rPr>
                <w:rFonts w:ascii="Open Sans" w:hAnsi="Open Sans" w:cs="Open Sans"/>
                <w:sz w:val="20"/>
                <w:szCs w:val="20"/>
              </w:rPr>
              <w:t xml:space="preserve">and our health services team </w:t>
            </w:r>
            <w:r w:rsidR="00C82506">
              <w:rPr>
                <w:rFonts w:ascii="Open Sans" w:hAnsi="Open Sans" w:cs="Open Sans"/>
                <w:sz w:val="20"/>
                <w:szCs w:val="20"/>
              </w:rPr>
              <w:t xml:space="preserve">to ensure we are in compliance with the CDC and TDH guidelines while meeting the needs of our students in our </w:t>
            </w:r>
            <w:r w:rsidR="00A0098A">
              <w:rPr>
                <w:rFonts w:ascii="Open Sans" w:hAnsi="Open Sans" w:cs="Open Sans"/>
                <w:sz w:val="20"/>
                <w:szCs w:val="20"/>
              </w:rPr>
              <w:t xml:space="preserve">local community.  </w:t>
            </w:r>
            <w:r w:rsidR="00C82506">
              <w:rPr>
                <w:rFonts w:ascii="Open Sans" w:hAnsi="Open Sans" w:cs="Open Sans"/>
                <w:sz w:val="20"/>
                <w:szCs w:val="20"/>
              </w:rPr>
              <w:t xml:space="preserve">    </w:t>
            </w:r>
            <w:r w:rsidR="00C356C3">
              <w:rPr>
                <w:rFonts w:ascii="Open Sans" w:hAnsi="Open Sans" w:cs="Open Sans"/>
                <w:sz w:val="20"/>
                <w:szCs w:val="20"/>
              </w:rPr>
              <w:t xml:space="preserve">    </w:t>
            </w: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242ED5">
        <w:trPr>
          <w:trHeight w:val="720"/>
        </w:trPr>
        <w:tc>
          <w:tcPr>
            <w:tcW w:w="9350" w:type="dxa"/>
          </w:tcPr>
          <w:p w14:paraId="765F6A26" w14:textId="1F5F5347" w:rsidR="001F6066" w:rsidRPr="00FD04D2" w:rsidRDefault="00B521D0" w:rsidP="782C1AF9">
            <w:r>
              <w:t>Bristol Tennessee City Schools has a COVID-19 district team that meets biweekly with the Sullivan County Regional Health Department (SCRHD) to develop strategies to mitigate the spread of COVID-19.</w:t>
            </w:r>
            <w:r w:rsidR="00400F7F">
              <w:t xml:space="preserve"> </w:t>
            </w:r>
            <w:r>
              <w:t xml:space="preserve"> The SCRHD reviews and gives feedback on our COVID-19 Operating Procedures and our Return to School Protocols.</w:t>
            </w:r>
            <w:r w:rsidR="00400F7F">
              <w:t xml:space="preserve"> </w:t>
            </w:r>
            <w:r>
              <w:t xml:space="preserve"> </w:t>
            </w:r>
            <w:r w:rsidR="000C6103">
              <w:t>In addition, our s</w:t>
            </w:r>
            <w:r w:rsidR="00783A76">
              <w:t xml:space="preserve">chool </w:t>
            </w:r>
            <w:r w:rsidR="000C6103">
              <w:t>system nurse</w:t>
            </w:r>
            <w:r w:rsidR="00783A76">
              <w:t xml:space="preserve"> meet</w:t>
            </w:r>
            <w:r w:rsidR="000C6103">
              <w:t>s</w:t>
            </w:r>
            <w:r w:rsidR="00783A76">
              <w:t xml:space="preserve"> weekly with our local health department.  </w:t>
            </w:r>
            <w:r>
              <w:t xml:space="preserve">We will continue to communicate with the SCRHD to team up in supporting our students and community. </w:t>
            </w:r>
          </w:p>
        </w:tc>
      </w:tr>
    </w:tbl>
    <w:p w14:paraId="5995D548" w14:textId="270A92E0" w:rsidR="00242ED5" w:rsidRDefault="00242ED5">
      <w:pPr>
        <w:rPr>
          <w:rFonts w:ascii="Open Sans" w:hAnsi="Open Sans" w:cs="Open Sans"/>
          <w:sz w:val="20"/>
          <w:szCs w:val="20"/>
        </w:rPr>
      </w:pPr>
    </w:p>
    <w:p w14:paraId="0DA38ACE" w14:textId="15C71D4E"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to 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1F876E37" w14:textId="4AD77A97" w:rsidR="00A07A29" w:rsidRPr="00493901" w:rsidRDefault="00A07A29" w:rsidP="00E003F2">
            <w:pPr>
              <w:autoSpaceDE w:val="0"/>
              <w:autoSpaceDN w:val="0"/>
              <w:adjustRightInd w:val="0"/>
              <w:rPr>
                <w:rFonts w:ascii="Open Sans" w:hAnsi="Open Sans" w:cs="Open Sans"/>
                <w:i/>
                <w:iCs/>
                <w:sz w:val="20"/>
                <w:szCs w:val="20"/>
              </w:rPr>
            </w:pPr>
            <w:r>
              <w:rPr>
                <w:rFonts w:ascii="Open Sans" w:hAnsi="Open Sans" w:cs="Open Sans"/>
                <w:i/>
                <w:iCs/>
                <w:sz w:val="20"/>
                <w:szCs w:val="20"/>
              </w:rPr>
              <w:br/>
            </w:r>
            <w:r w:rsidR="00103735">
              <w:rPr>
                <w:rFonts w:ascii="Open Sans" w:hAnsi="Open Sans" w:cs="Open Sans"/>
                <w:b/>
                <w:i/>
                <w:iCs/>
                <w:sz w:val="20"/>
                <w:szCs w:val="20"/>
              </w:rPr>
              <w:t>The c</w:t>
            </w:r>
            <w:r w:rsidR="00884E83" w:rsidRPr="004D1C59">
              <w:rPr>
                <w:rFonts w:ascii="Open Sans" w:hAnsi="Open Sans" w:cs="Open Sans"/>
                <w:b/>
                <w:i/>
                <w:iCs/>
                <w:sz w:val="20"/>
                <w:szCs w:val="20"/>
              </w:rPr>
              <w:t>urrent p</w:t>
            </w:r>
            <w:r w:rsidR="00C356C3" w:rsidRPr="004D1C59">
              <w:rPr>
                <w:rFonts w:ascii="Open Sans" w:hAnsi="Open Sans" w:cs="Open Sans"/>
                <w:b/>
                <w:i/>
                <w:iCs/>
                <w:sz w:val="20"/>
                <w:szCs w:val="20"/>
              </w:rPr>
              <w:t>rocedure</w:t>
            </w:r>
            <w:r w:rsidR="00E003F2">
              <w:rPr>
                <w:rFonts w:ascii="Open Sans" w:hAnsi="Open Sans" w:cs="Open Sans"/>
                <w:b/>
                <w:i/>
                <w:iCs/>
                <w:sz w:val="20"/>
                <w:szCs w:val="20"/>
              </w:rPr>
              <w:t xml:space="preserve"> is </w:t>
            </w:r>
            <w:r w:rsidR="00884E83" w:rsidRPr="004D1C59">
              <w:rPr>
                <w:rFonts w:ascii="Open Sans" w:hAnsi="Open Sans" w:cs="Open Sans"/>
                <w:b/>
                <w:i/>
                <w:iCs/>
                <w:sz w:val="20"/>
                <w:szCs w:val="20"/>
              </w:rPr>
              <w:t>con</w:t>
            </w:r>
            <w:r w:rsidR="00B521D0" w:rsidRPr="004D1C59">
              <w:rPr>
                <w:rFonts w:ascii="Open Sans" w:hAnsi="Open Sans" w:cs="Open Sans"/>
                <w:b/>
                <w:i/>
                <w:iCs/>
                <w:sz w:val="20"/>
                <w:szCs w:val="20"/>
              </w:rPr>
              <w:t>tinued</w:t>
            </w:r>
            <w:r w:rsidR="00E003F2">
              <w:rPr>
                <w:rFonts w:ascii="Open Sans" w:hAnsi="Open Sans" w:cs="Open Sans"/>
                <w:b/>
                <w:i/>
                <w:iCs/>
                <w:sz w:val="20"/>
                <w:szCs w:val="20"/>
              </w:rPr>
              <w:t xml:space="preserve">.  </w:t>
            </w:r>
          </w:p>
        </w:tc>
      </w:tr>
      <w:tr w:rsidR="006D78ED" w:rsidRPr="00493901" w14:paraId="328EBC51" w14:textId="77777777" w:rsidTr="173BE974">
        <w:trPr>
          <w:trHeight w:val="288"/>
        </w:trPr>
        <w:tc>
          <w:tcPr>
            <w:tcW w:w="4675"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173BE974">
        <w:trPr>
          <w:trHeight w:val="864"/>
        </w:trPr>
        <w:tc>
          <w:tcPr>
            <w:tcW w:w="4675" w:type="dxa"/>
          </w:tcPr>
          <w:p w14:paraId="59851AC8" w14:textId="20882870" w:rsidR="00E003F2" w:rsidRDefault="00E003F2" w:rsidP="00E003F2">
            <w:pPr>
              <w:autoSpaceDE w:val="0"/>
              <w:autoSpaceDN w:val="0"/>
              <w:adjustRightInd w:val="0"/>
            </w:pPr>
          </w:p>
          <w:p w14:paraId="010E489A" w14:textId="5A804E54" w:rsidR="001F6066" w:rsidRDefault="00E003F2" w:rsidP="00E003F2">
            <w:pPr>
              <w:autoSpaceDE w:val="0"/>
              <w:autoSpaceDN w:val="0"/>
              <w:adjustRightInd w:val="0"/>
            </w:pPr>
            <w:r>
              <w:rPr>
                <w:rFonts w:ascii="Open Sans" w:hAnsi="Open Sans" w:cs="Open Sans"/>
                <w:b/>
                <w:i/>
                <w:iCs/>
                <w:sz w:val="20"/>
                <w:szCs w:val="20"/>
              </w:rPr>
              <w:t>The c</w:t>
            </w:r>
            <w:r w:rsidRPr="004D1C59">
              <w:rPr>
                <w:rFonts w:ascii="Open Sans" w:hAnsi="Open Sans" w:cs="Open Sans"/>
                <w:b/>
                <w:i/>
                <w:iCs/>
                <w:sz w:val="20"/>
                <w:szCs w:val="20"/>
              </w:rPr>
              <w:t>urrent procedure</w:t>
            </w:r>
            <w:r>
              <w:rPr>
                <w:rFonts w:ascii="Open Sans" w:hAnsi="Open Sans" w:cs="Open Sans"/>
                <w:b/>
                <w:i/>
                <w:iCs/>
                <w:sz w:val="20"/>
                <w:szCs w:val="20"/>
              </w:rPr>
              <w:t xml:space="preserve"> is </w:t>
            </w:r>
            <w:r w:rsidRPr="004D1C59">
              <w:rPr>
                <w:rFonts w:ascii="Open Sans" w:hAnsi="Open Sans" w:cs="Open Sans"/>
                <w:b/>
                <w:i/>
                <w:iCs/>
                <w:sz w:val="20"/>
                <w:szCs w:val="20"/>
              </w:rPr>
              <w:t>continued</w:t>
            </w:r>
            <w:r>
              <w:rPr>
                <w:rFonts w:ascii="Open Sans" w:hAnsi="Open Sans" w:cs="Open Sans"/>
                <w:b/>
                <w:i/>
                <w:iCs/>
                <w:sz w:val="20"/>
                <w:szCs w:val="20"/>
              </w:rPr>
              <w:t xml:space="preserve">.  </w:t>
            </w:r>
          </w:p>
          <w:p w14:paraId="1A96EC6B" w14:textId="06E101CA" w:rsidR="001F6066" w:rsidRPr="00884E83" w:rsidRDefault="001F6066" w:rsidP="00884E83">
            <w:pPr>
              <w:autoSpaceDE w:val="0"/>
              <w:autoSpaceDN w:val="0"/>
              <w:adjustRightInd w:val="0"/>
            </w:pPr>
          </w:p>
        </w:tc>
      </w:tr>
      <w:tr w:rsidR="006D78ED" w:rsidRPr="00493901" w14:paraId="6DC2FFFD" w14:textId="77777777" w:rsidTr="173BE974">
        <w:trPr>
          <w:trHeight w:val="288"/>
        </w:trPr>
        <w:tc>
          <w:tcPr>
            <w:tcW w:w="4675"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173BE974">
        <w:trPr>
          <w:trHeight w:val="864"/>
        </w:trPr>
        <w:tc>
          <w:tcPr>
            <w:tcW w:w="4675" w:type="dxa"/>
          </w:tcPr>
          <w:p w14:paraId="0762A05E" w14:textId="77777777" w:rsidR="00884E83" w:rsidRDefault="00884E83" w:rsidP="00D92DFC">
            <w:pPr>
              <w:autoSpaceDE w:val="0"/>
              <w:autoSpaceDN w:val="0"/>
              <w:adjustRightInd w:val="0"/>
              <w:rPr>
                <w:rFonts w:ascii="Open Sans" w:hAnsi="Open Sans" w:cs="Open Sans"/>
                <w:b/>
                <w:i/>
                <w:iCs/>
                <w:sz w:val="20"/>
                <w:szCs w:val="20"/>
              </w:rPr>
            </w:pPr>
          </w:p>
          <w:p w14:paraId="7ADEDBB6" w14:textId="08CB137B" w:rsidR="00E003F2" w:rsidRPr="00D92DFC" w:rsidRDefault="00E003F2" w:rsidP="00D92DFC">
            <w:pPr>
              <w:autoSpaceDE w:val="0"/>
              <w:autoSpaceDN w:val="0"/>
              <w:adjustRightInd w:val="0"/>
              <w:rPr>
                <w:rFonts w:ascii="Open Sans" w:hAnsi="Open Sans" w:cs="Open Sans"/>
                <w:i/>
                <w:iCs/>
                <w:sz w:val="20"/>
                <w:szCs w:val="20"/>
              </w:rPr>
            </w:pPr>
            <w:r>
              <w:rPr>
                <w:rFonts w:ascii="Open Sans" w:hAnsi="Open Sans" w:cs="Open Sans"/>
                <w:b/>
                <w:i/>
                <w:iCs/>
                <w:sz w:val="20"/>
                <w:szCs w:val="20"/>
              </w:rPr>
              <w:t>The c</w:t>
            </w:r>
            <w:r w:rsidRPr="004D1C59">
              <w:rPr>
                <w:rFonts w:ascii="Open Sans" w:hAnsi="Open Sans" w:cs="Open Sans"/>
                <w:b/>
                <w:i/>
                <w:iCs/>
                <w:sz w:val="20"/>
                <w:szCs w:val="20"/>
              </w:rPr>
              <w:t>urrent procedure</w:t>
            </w:r>
            <w:r>
              <w:rPr>
                <w:rFonts w:ascii="Open Sans" w:hAnsi="Open Sans" w:cs="Open Sans"/>
                <w:b/>
                <w:i/>
                <w:iCs/>
                <w:sz w:val="20"/>
                <w:szCs w:val="20"/>
              </w:rPr>
              <w:t xml:space="preserve"> is </w:t>
            </w:r>
            <w:r w:rsidRPr="004D1C59">
              <w:rPr>
                <w:rFonts w:ascii="Open Sans" w:hAnsi="Open Sans" w:cs="Open Sans"/>
                <w:b/>
                <w:i/>
                <w:iCs/>
                <w:sz w:val="20"/>
                <w:szCs w:val="20"/>
              </w:rPr>
              <w:t>continued</w:t>
            </w:r>
            <w:r>
              <w:rPr>
                <w:rFonts w:ascii="Open Sans" w:hAnsi="Open Sans" w:cs="Open Sans"/>
                <w:b/>
                <w:i/>
                <w:iCs/>
                <w:sz w:val="20"/>
                <w:szCs w:val="20"/>
              </w:rPr>
              <w:t xml:space="preserve">.  </w:t>
            </w:r>
          </w:p>
        </w:tc>
      </w:tr>
      <w:tr w:rsidR="006D78ED" w:rsidRPr="00493901" w14:paraId="7A897AE6" w14:textId="77777777" w:rsidTr="173BE974">
        <w:trPr>
          <w:trHeight w:val="288"/>
        </w:trPr>
        <w:tc>
          <w:tcPr>
            <w:tcW w:w="4675"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173BE974">
        <w:trPr>
          <w:trHeight w:val="864"/>
        </w:trPr>
        <w:tc>
          <w:tcPr>
            <w:tcW w:w="4675" w:type="dxa"/>
          </w:tcPr>
          <w:p w14:paraId="69C0F984" w14:textId="3E545D1D" w:rsidR="001F6066" w:rsidRPr="00493901" w:rsidRDefault="00B22408" w:rsidP="00B22408">
            <w:pPr>
              <w:autoSpaceDE w:val="0"/>
              <w:autoSpaceDN w:val="0"/>
              <w:adjustRightInd w:val="0"/>
              <w:rPr>
                <w:rFonts w:ascii="Open Sans" w:hAnsi="Open Sans" w:cs="Open Sans"/>
                <w:i/>
                <w:iCs/>
                <w:sz w:val="20"/>
                <w:szCs w:val="20"/>
              </w:rPr>
            </w:pPr>
            <w:r>
              <w:br/>
            </w:r>
            <w:r w:rsidRPr="00493901">
              <w:rPr>
                <w:rFonts w:ascii="Open Sans" w:hAnsi="Open Sans" w:cs="Open Sans"/>
                <w:i/>
                <w:iCs/>
                <w:sz w:val="20"/>
                <w:szCs w:val="20"/>
              </w:rPr>
              <w:t xml:space="preserve"> </w:t>
            </w:r>
            <w:r w:rsidR="00E003F2">
              <w:rPr>
                <w:rFonts w:ascii="Open Sans" w:hAnsi="Open Sans" w:cs="Open Sans"/>
                <w:b/>
                <w:i/>
                <w:iCs/>
                <w:sz w:val="20"/>
                <w:szCs w:val="20"/>
              </w:rPr>
              <w:t>The c</w:t>
            </w:r>
            <w:r w:rsidR="00E003F2" w:rsidRPr="004D1C59">
              <w:rPr>
                <w:rFonts w:ascii="Open Sans" w:hAnsi="Open Sans" w:cs="Open Sans"/>
                <w:b/>
                <w:i/>
                <w:iCs/>
                <w:sz w:val="20"/>
                <w:szCs w:val="20"/>
              </w:rPr>
              <w:t>urrent procedure</w:t>
            </w:r>
            <w:r w:rsidR="00E003F2">
              <w:rPr>
                <w:rFonts w:ascii="Open Sans" w:hAnsi="Open Sans" w:cs="Open Sans"/>
                <w:b/>
                <w:i/>
                <w:iCs/>
                <w:sz w:val="20"/>
                <w:szCs w:val="20"/>
              </w:rPr>
              <w:t xml:space="preserve"> is </w:t>
            </w:r>
            <w:r w:rsidR="00E003F2" w:rsidRPr="004D1C59">
              <w:rPr>
                <w:rFonts w:ascii="Open Sans" w:hAnsi="Open Sans" w:cs="Open Sans"/>
                <w:b/>
                <w:i/>
                <w:iCs/>
                <w:sz w:val="20"/>
                <w:szCs w:val="20"/>
              </w:rPr>
              <w:t>continued</w:t>
            </w:r>
            <w:r w:rsidR="00E003F2">
              <w:rPr>
                <w:rFonts w:ascii="Open Sans" w:hAnsi="Open Sans" w:cs="Open Sans"/>
                <w:b/>
                <w:i/>
                <w:iCs/>
                <w:sz w:val="20"/>
                <w:szCs w:val="20"/>
              </w:rPr>
              <w:t xml:space="preserve">.  </w:t>
            </w:r>
          </w:p>
        </w:tc>
      </w:tr>
      <w:tr w:rsidR="006D78ED" w:rsidRPr="00493901" w14:paraId="7F702806" w14:textId="77777777" w:rsidTr="173BE974">
        <w:trPr>
          <w:trHeight w:val="288"/>
        </w:trPr>
        <w:tc>
          <w:tcPr>
            <w:tcW w:w="4675"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173BE974">
        <w:trPr>
          <w:trHeight w:val="864"/>
        </w:trPr>
        <w:tc>
          <w:tcPr>
            <w:tcW w:w="4675" w:type="dxa"/>
          </w:tcPr>
          <w:p w14:paraId="2848AF9C" w14:textId="77777777" w:rsidR="00A07F5A" w:rsidRDefault="00A07F5A" w:rsidP="00FA0703">
            <w:pPr>
              <w:autoSpaceDE w:val="0"/>
              <w:autoSpaceDN w:val="0"/>
              <w:adjustRightInd w:val="0"/>
              <w:rPr>
                <w:rFonts w:ascii="Open Sans" w:hAnsi="Open Sans" w:cs="Open Sans"/>
                <w:b/>
                <w:i/>
                <w:iCs/>
                <w:sz w:val="20"/>
                <w:szCs w:val="20"/>
              </w:rPr>
            </w:pPr>
          </w:p>
          <w:p w14:paraId="52BDB793" w14:textId="77777777" w:rsidR="001D33BD" w:rsidRDefault="001D33BD" w:rsidP="001D33BD">
            <w:pPr>
              <w:autoSpaceDE w:val="0"/>
              <w:autoSpaceDN w:val="0"/>
              <w:spacing w:line="252" w:lineRule="auto"/>
              <w:rPr>
                <w:rFonts w:ascii="Open Sans" w:hAnsi="Open Sans" w:cs="Open Sans"/>
                <w:b/>
                <w:bCs/>
                <w:i/>
                <w:iCs/>
                <w:sz w:val="20"/>
                <w:szCs w:val="20"/>
              </w:rPr>
            </w:pPr>
            <w:r>
              <w:rPr>
                <w:rFonts w:ascii="Open Sans" w:hAnsi="Open Sans" w:cs="Open Sans"/>
                <w:b/>
                <w:bCs/>
                <w:i/>
                <w:iCs/>
                <w:sz w:val="20"/>
                <w:szCs w:val="20"/>
              </w:rPr>
              <w:t xml:space="preserve">Contact tracing remains consistent and is conducted through the Sullivan County Regional Health Department.  The length of isolation and quarantine changed based on guidance from the CDC and the Tennessee Department of Health. </w:t>
            </w:r>
          </w:p>
          <w:p w14:paraId="53386A54" w14:textId="77777777" w:rsidR="001D33BD" w:rsidRDefault="001D33BD" w:rsidP="001D33BD">
            <w:pPr>
              <w:numPr>
                <w:ilvl w:val="0"/>
                <w:numId w:val="13"/>
              </w:numPr>
              <w:autoSpaceDE w:val="0"/>
              <w:autoSpaceDN w:val="0"/>
              <w:rPr>
                <w:rFonts w:ascii="Open Sans" w:eastAsia="Times New Roman" w:hAnsi="Open Sans" w:cs="Open Sans"/>
                <w:b/>
                <w:bCs/>
                <w:i/>
                <w:iCs/>
                <w:sz w:val="20"/>
                <w:szCs w:val="20"/>
              </w:rPr>
            </w:pPr>
            <w:r>
              <w:rPr>
                <w:rFonts w:eastAsia="Times New Roman"/>
              </w:rPr>
              <w:t>Students can return after day 5 of isolation with the recommendation of wearing a mask for an additional 5 days.</w:t>
            </w:r>
          </w:p>
          <w:p w14:paraId="3653EFE2" w14:textId="77777777" w:rsidR="001D33BD" w:rsidRDefault="001D33BD" w:rsidP="001D33BD">
            <w:pPr>
              <w:numPr>
                <w:ilvl w:val="0"/>
                <w:numId w:val="13"/>
              </w:numPr>
              <w:autoSpaceDE w:val="0"/>
              <w:autoSpaceDN w:val="0"/>
              <w:rPr>
                <w:rFonts w:ascii="Open Sans" w:eastAsia="Times New Roman" w:hAnsi="Open Sans" w:cs="Open Sans"/>
                <w:b/>
                <w:bCs/>
                <w:i/>
                <w:iCs/>
                <w:sz w:val="20"/>
                <w:szCs w:val="20"/>
              </w:rPr>
            </w:pPr>
            <w:r>
              <w:rPr>
                <w:rFonts w:eastAsia="Times New Roman"/>
              </w:rPr>
              <w:t xml:space="preserve">Students who are fully vaccinated are not required to quarantine. </w:t>
            </w:r>
          </w:p>
          <w:p w14:paraId="4D2682FF" w14:textId="77777777" w:rsidR="001D33BD" w:rsidRDefault="001D33BD" w:rsidP="001D33BD">
            <w:pPr>
              <w:numPr>
                <w:ilvl w:val="0"/>
                <w:numId w:val="13"/>
              </w:numPr>
              <w:autoSpaceDE w:val="0"/>
              <w:autoSpaceDN w:val="0"/>
              <w:rPr>
                <w:rFonts w:ascii="Open Sans" w:eastAsia="Times New Roman" w:hAnsi="Open Sans" w:cs="Open Sans"/>
                <w:b/>
                <w:bCs/>
                <w:i/>
                <w:iCs/>
                <w:sz w:val="20"/>
                <w:szCs w:val="20"/>
              </w:rPr>
            </w:pPr>
            <w:r>
              <w:rPr>
                <w:rFonts w:eastAsia="Times New Roman"/>
              </w:rPr>
              <w:t xml:space="preserve">Unvaccinated students are recommended to quarantine based on exposure type (household or non-household) and ability to separate from the positive case according to the TDH guidelines.   </w:t>
            </w:r>
          </w:p>
          <w:p w14:paraId="17CF02D9" w14:textId="125E6400" w:rsidR="00A07F5A" w:rsidRPr="00FA0703" w:rsidRDefault="00A07F5A" w:rsidP="00A07F5A">
            <w:pPr>
              <w:pStyle w:val="ListParagraph"/>
              <w:autoSpaceDE w:val="0"/>
              <w:autoSpaceDN w:val="0"/>
              <w:adjustRightInd w:val="0"/>
              <w:rPr>
                <w:rFonts w:ascii="Open Sans" w:hAnsi="Open Sans" w:cs="Open Sans"/>
                <w:b/>
                <w:i/>
                <w:iCs/>
                <w:sz w:val="20"/>
                <w:szCs w:val="20"/>
              </w:rPr>
            </w:pPr>
          </w:p>
        </w:tc>
      </w:tr>
      <w:tr w:rsidR="006D78ED" w:rsidRPr="00493901" w14:paraId="60CEAE32" w14:textId="77777777" w:rsidTr="173BE974">
        <w:trPr>
          <w:trHeight w:val="288"/>
        </w:trPr>
        <w:tc>
          <w:tcPr>
            <w:tcW w:w="4675"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D78ED" w:rsidRPr="00493901" w14:paraId="265761A7" w14:textId="77777777" w:rsidTr="173BE974">
        <w:trPr>
          <w:trHeight w:val="864"/>
        </w:trPr>
        <w:tc>
          <w:tcPr>
            <w:tcW w:w="4675" w:type="dxa"/>
          </w:tcPr>
          <w:p w14:paraId="395EB44A" w14:textId="77777777" w:rsidR="001D33BD" w:rsidRDefault="001D33BD" w:rsidP="001D33BD">
            <w:pPr>
              <w:autoSpaceDE w:val="0"/>
              <w:autoSpaceDN w:val="0"/>
              <w:spacing w:line="252" w:lineRule="auto"/>
              <w:rPr>
                <w:b/>
                <w:bCs/>
                <w:i/>
                <w:iCs/>
              </w:rPr>
            </w:pPr>
            <w:r>
              <w:rPr>
                <w:b/>
                <w:bCs/>
                <w:i/>
                <w:iCs/>
              </w:rPr>
              <w:t xml:space="preserve">The length of time to test after exposure changed to testing on day 5 and again on day 10 for household contacts that cannot separate based on guidance from the CDC and Tennessee Department of Health.  Testing/screening procedures remain consistent.   Bristol Tennessee City Schools continues to follow the TDH Isolation and Quarantine guidelines. </w:t>
            </w:r>
          </w:p>
          <w:p w14:paraId="01375D0B" w14:textId="77777777" w:rsidR="001D33BD" w:rsidRDefault="001D33BD" w:rsidP="001D33BD">
            <w:pPr>
              <w:pStyle w:val="Default"/>
              <w:numPr>
                <w:ilvl w:val="0"/>
                <w:numId w:val="14"/>
              </w:numPr>
              <w:adjustRightInd/>
              <w:spacing w:line="252" w:lineRule="auto"/>
              <w:rPr>
                <w:rFonts w:ascii="Calibri" w:eastAsia="Times New Roman" w:hAnsi="Calibri" w:cs="Calibri"/>
                <w:sz w:val="22"/>
                <w:szCs w:val="22"/>
              </w:rPr>
            </w:pPr>
            <w:r>
              <w:rPr>
                <w:rFonts w:eastAsia="Times New Roman"/>
                <w:spacing w:val="5"/>
              </w:rPr>
              <w:t xml:space="preserve">Bristol Tennessee City Schools will offer FREE, COVID-19 testing for students and staff members who meet the criteria to be tested. </w:t>
            </w:r>
          </w:p>
          <w:p w14:paraId="43F92086" w14:textId="77777777" w:rsidR="001D33BD" w:rsidRDefault="001D33BD" w:rsidP="001D33BD">
            <w:pPr>
              <w:pStyle w:val="Default"/>
              <w:numPr>
                <w:ilvl w:val="0"/>
                <w:numId w:val="14"/>
              </w:numPr>
              <w:adjustRightInd/>
              <w:spacing w:line="252" w:lineRule="auto"/>
              <w:rPr>
                <w:rFonts w:ascii="Calibri" w:eastAsia="Times New Roman" w:hAnsi="Calibri" w:cs="Calibri"/>
                <w:sz w:val="22"/>
                <w:szCs w:val="22"/>
              </w:rPr>
            </w:pPr>
            <w:r>
              <w:rPr>
                <w:rFonts w:ascii="Calibri" w:eastAsia="Times New Roman" w:hAnsi="Calibri" w:cs="Calibri"/>
                <w:spacing w:val="5"/>
                <w:sz w:val="22"/>
                <w:szCs w:val="22"/>
              </w:rPr>
              <w:t xml:space="preserve">Students/staff who qualify for testing on school sites include: </w:t>
            </w:r>
          </w:p>
          <w:p w14:paraId="476190FE" w14:textId="77777777" w:rsidR="001D33BD" w:rsidRDefault="001D33BD" w:rsidP="001D33BD">
            <w:pPr>
              <w:numPr>
                <w:ilvl w:val="1"/>
                <w:numId w:val="14"/>
              </w:numPr>
              <w:spacing w:line="252" w:lineRule="auto"/>
              <w:textAlignment w:val="baseline"/>
              <w:rPr>
                <w:rFonts w:ascii="Calibri" w:eastAsia="Times New Roman" w:hAnsi="Calibri" w:cs="Calibri"/>
              </w:rPr>
            </w:pPr>
            <w:r>
              <w:rPr>
                <w:rStyle w:val="textrun"/>
                <w:rFonts w:eastAsia="Times New Roman"/>
              </w:rPr>
              <w:t>Symptomatic students and staff (vaccinated or unvaccinated) who are </w:t>
            </w:r>
            <w:r>
              <w:rPr>
                <w:rStyle w:val="normaltextrun"/>
                <w:rFonts w:eastAsia="Times New Roman"/>
              </w:rPr>
              <w:t>already on-site and become ill during the school day.</w:t>
            </w:r>
          </w:p>
          <w:p w14:paraId="05043D30" w14:textId="215E14E1" w:rsidR="001D33BD" w:rsidRDefault="001D33BD" w:rsidP="001D33BD">
            <w:pPr>
              <w:numPr>
                <w:ilvl w:val="1"/>
                <w:numId w:val="14"/>
              </w:numPr>
              <w:spacing w:line="252" w:lineRule="auto"/>
              <w:textAlignment w:val="baseline"/>
              <w:rPr>
                <w:rFonts w:eastAsia="Times New Roman"/>
              </w:rPr>
            </w:pPr>
            <w:r>
              <w:rPr>
                <w:rStyle w:val="textrun"/>
                <w:rFonts w:eastAsia="Times New Roman"/>
              </w:rPr>
              <w:t>Fully vaccinated, non-household contact testing on or after day 5 after last exposure.</w:t>
            </w:r>
            <w:r w:rsidR="005F4A6B">
              <w:rPr>
                <w:rStyle w:val="textrun"/>
                <w:rFonts w:eastAsia="Times New Roman"/>
              </w:rPr>
              <w:t xml:space="preserve"> </w:t>
            </w:r>
            <w:r>
              <w:rPr>
                <w:rStyle w:val="textrun"/>
                <w:rFonts w:eastAsia="Times New Roman"/>
              </w:rPr>
              <w:t xml:space="preserve"> </w:t>
            </w:r>
            <w:r>
              <w:rPr>
                <w:rFonts w:eastAsia="Times New Roman"/>
              </w:rPr>
              <w:t>If they test positive, they must isolate.</w:t>
            </w:r>
          </w:p>
          <w:p w14:paraId="0EAC16E8" w14:textId="1C5097FF" w:rsidR="001D33BD" w:rsidRDefault="001D33BD" w:rsidP="001D33BD">
            <w:pPr>
              <w:numPr>
                <w:ilvl w:val="1"/>
                <w:numId w:val="14"/>
              </w:numPr>
              <w:spacing w:line="252" w:lineRule="auto"/>
              <w:textAlignment w:val="baseline"/>
              <w:rPr>
                <w:rFonts w:eastAsia="Times New Roman"/>
              </w:rPr>
            </w:pPr>
            <w:r>
              <w:rPr>
                <w:rFonts w:eastAsia="Times New Roman"/>
              </w:rPr>
              <w:lastRenderedPageBreak/>
              <w:t>Fully vaccinated, household contact able to separate, testing 5 days after the last exposure.</w:t>
            </w:r>
            <w:r w:rsidR="005F4A6B">
              <w:rPr>
                <w:rFonts w:eastAsia="Times New Roman"/>
              </w:rPr>
              <w:t xml:space="preserve"> </w:t>
            </w:r>
            <w:r>
              <w:rPr>
                <w:rFonts w:eastAsia="Times New Roman"/>
              </w:rPr>
              <w:t xml:space="preserve"> If the contact cannot separate from the case in the home, they should get tested 5 days after initial exposure to the case and again 5 days after the end of the case’s isolation.  If they test positive, they must isolate.</w:t>
            </w:r>
          </w:p>
          <w:p w14:paraId="7AF78C28" w14:textId="307E0961" w:rsidR="001D33BD" w:rsidRDefault="001D33BD" w:rsidP="001D33BD">
            <w:pPr>
              <w:numPr>
                <w:ilvl w:val="1"/>
                <w:numId w:val="14"/>
              </w:numPr>
              <w:spacing w:line="252" w:lineRule="auto"/>
              <w:textAlignment w:val="baseline"/>
              <w:rPr>
                <w:rFonts w:eastAsia="Times New Roman"/>
              </w:rPr>
            </w:pPr>
            <w:r>
              <w:rPr>
                <w:rFonts w:eastAsia="Times New Roman"/>
              </w:rPr>
              <w:t xml:space="preserve">Unvaccinated non-household exposure or a household exposure able to separate </w:t>
            </w:r>
            <w:r w:rsidR="005F4A6B">
              <w:rPr>
                <w:rFonts w:eastAsia="Times New Roman"/>
              </w:rPr>
              <w:t xml:space="preserve">should </w:t>
            </w:r>
            <w:r>
              <w:rPr>
                <w:rFonts w:eastAsia="Times New Roman"/>
              </w:rPr>
              <w:t xml:space="preserve">test on or after day 5. </w:t>
            </w:r>
          </w:p>
          <w:p w14:paraId="7080DE74" w14:textId="41678BB5" w:rsidR="006A625B" w:rsidRPr="001D33BD" w:rsidRDefault="001D33BD" w:rsidP="001D33BD">
            <w:pPr>
              <w:numPr>
                <w:ilvl w:val="1"/>
                <w:numId w:val="14"/>
              </w:numPr>
              <w:spacing w:line="252" w:lineRule="auto"/>
              <w:textAlignment w:val="baseline"/>
              <w:rPr>
                <w:rFonts w:eastAsia="Times New Roman"/>
              </w:rPr>
            </w:pPr>
            <w:r>
              <w:rPr>
                <w:rFonts w:eastAsia="Times New Roman"/>
              </w:rPr>
              <w:t>The</w:t>
            </w:r>
            <w:r w:rsidR="005F4A6B">
              <w:rPr>
                <w:rFonts w:eastAsia="Times New Roman"/>
              </w:rPr>
              <w:t xml:space="preserve"> unvaccinated household contact who is unable to separate should test</w:t>
            </w:r>
            <w:r>
              <w:rPr>
                <w:rFonts w:eastAsia="Times New Roman"/>
              </w:rPr>
              <w:t xml:space="preserve"> on day 10.  </w:t>
            </w:r>
            <w:r w:rsidR="006A625B" w:rsidRPr="001D33BD">
              <w:rPr>
                <w:rFonts w:eastAsiaTheme="majorEastAsia" w:cstheme="minorHAnsi"/>
              </w:rPr>
              <w:t xml:space="preserve"> </w:t>
            </w:r>
          </w:p>
          <w:p w14:paraId="08F94237" w14:textId="474E19C5" w:rsidR="00E500D7" w:rsidRPr="005F0317" w:rsidRDefault="00E500D7" w:rsidP="00A07F5A">
            <w:pPr>
              <w:pStyle w:val="outlineelement"/>
              <w:numPr>
                <w:ilvl w:val="0"/>
                <w:numId w:val="12"/>
              </w:numPr>
              <w:shd w:val="clear" w:color="auto" w:fill="FFFFFF" w:themeFill="background1"/>
              <w:spacing w:before="0" w:beforeAutospacing="0" w:after="0" w:afterAutospacing="0"/>
              <w:textAlignment w:val="baseline"/>
              <w:rPr>
                <w:rFonts w:asciiTheme="minorHAnsi" w:eastAsiaTheme="majorEastAsia" w:hAnsiTheme="minorHAnsi" w:cstheme="minorHAnsi"/>
                <w:b/>
              </w:rPr>
            </w:pPr>
            <w:r w:rsidRPr="005F0317">
              <w:rPr>
                <w:rStyle w:val="Strong"/>
                <w:rFonts w:asciiTheme="minorHAnsi" w:eastAsiaTheme="majorEastAsia" w:hAnsiTheme="minorHAnsi" w:cstheme="minorHAnsi"/>
                <w:b w:val="0"/>
                <w:color w:val="282828"/>
                <w:spacing w:val="5"/>
                <w:sz w:val="22"/>
                <w:szCs w:val="22"/>
              </w:rPr>
              <w:t>Drive-thru testing</w:t>
            </w:r>
            <w:r w:rsidRPr="005F0317">
              <w:rPr>
                <w:rFonts w:asciiTheme="minorHAnsi" w:eastAsiaTheme="majorEastAsia" w:hAnsiTheme="minorHAnsi" w:cstheme="minorHAnsi"/>
                <w:b/>
                <w:color w:val="282828"/>
                <w:spacing w:val="5"/>
                <w:sz w:val="22"/>
                <w:szCs w:val="22"/>
              </w:rPr>
              <w:t> </w:t>
            </w:r>
            <w:r w:rsidRPr="005F0317">
              <w:rPr>
                <w:rFonts w:asciiTheme="minorHAnsi" w:eastAsiaTheme="majorEastAsia" w:hAnsiTheme="minorHAnsi" w:cstheme="minorHAnsi"/>
                <w:color w:val="282828"/>
                <w:spacing w:val="5"/>
                <w:sz w:val="22"/>
                <w:szCs w:val="22"/>
              </w:rPr>
              <w:t>will also be available Monday through Friday, from 2 to 4 p.m.</w:t>
            </w:r>
            <w:r w:rsidRPr="005F0317">
              <w:rPr>
                <w:rStyle w:val="Strong"/>
                <w:rFonts w:asciiTheme="minorHAnsi" w:eastAsiaTheme="majorEastAsia" w:hAnsiTheme="minorHAnsi" w:cstheme="minorHAnsi"/>
                <w:b w:val="0"/>
                <w:color w:val="282828"/>
                <w:spacing w:val="5"/>
                <w:sz w:val="22"/>
                <w:szCs w:val="22"/>
              </w:rPr>
              <w:t> by appointment only.</w:t>
            </w:r>
            <w:r w:rsidR="00400F7F">
              <w:rPr>
                <w:rStyle w:val="Strong"/>
                <w:rFonts w:asciiTheme="minorHAnsi" w:eastAsiaTheme="majorEastAsia" w:hAnsiTheme="minorHAnsi" w:cstheme="minorHAnsi"/>
                <w:b w:val="0"/>
                <w:color w:val="282828"/>
                <w:spacing w:val="5"/>
                <w:sz w:val="22"/>
                <w:szCs w:val="22"/>
              </w:rPr>
              <w:t xml:space="preserve"> </w:t>
            </w:r>
            <w:r w:rsidRPr="005F0317">
              <w:rPr>
                <w:rStyle w:val="Strong"/>
                <w:rFonts w:asciiTheme="minorHAnsi" w:eastAsiaTheme="majorEastAsia" w:hAnsiTheme="minorHAnsi" w:cstheme="minorHAnsi"/>
                <w:b w:val="0"/>
                <w:color w:val="282828"/>
                <w:spacing w:val="5"/>
                <w:sz w:val="22"/>
                <w:szCs w:val="22"/>
              </w:rPr>
              <w:t xml:space="preserve"> </w:t>
            </w:r>
            <w:r w:rsidRPr="005F0317">
              <w:rPr>
                <w:rStyle w:val="Strong"/>
                <w:rFonts w:asciiTheme="minorHAnsi" w:eastAsiaTheme="majorEastAsia" w:hAnsiTheme="minorHAnsi" w:cstheme="minorHAnsi"/>
                <w:b w:val="0"/>
                <w:bCs w:val="0"/>
                <w:color w:val="282828"/>
                <w:spacing w:val="5"/>
                <w:sz w:val="22"/>
                <w:szCs w:val="22"/>
              </w:rPr>
              <w:t xml:space="preserve">This is for students or staff who are at home sick or for those who are in quarantine and test on day </w:t>
            </w:r>
            <w:r w:rsidRPr="005F0317">
              <w:rPr>
                <w:rStyle w:val="Strong"/>
                <w:rFonts w:asciiTheme="minorHAnsi" w:eastAsiaTheme="majorEastAsia" w:hAnsiTheme="minorHAnsi" w:cstheme="minorHAnsi"/>
                <w:b w:val="0"/>
                <w:bCs w:val="0"/>
                <w:spacing w:val="5"/>
                <w:sz w:val="22"/>
                <w:szCs w:val="22"/>
              </w:rPr>
              <w:t>5</w:t>
            </w:r>
            <w:r w:rsidR="00FA5640" w:rsidRPr="005F0317">
              <w:rPr>
                <w:rStyle w:val="Strong"/>
                <w:rFonts w:asciiTheme="minorHAnsi" w:eastAsiaTheme="majorEastAsia" w:hAnsiTheme="minorHAnsi" w:cstheme="minorHAnsi"/>
                <w:b w:val="0"/>
                <w:bCs w:val="0"/>
                <w:spacing w:val="5"/>
                <w:sz w:val="22"/>
                <w:szCs w:val="22"/>
              </w:rPr>
              <w:t xml:space="preserve"> to return to</w:t>
            </w:r>
            <w:r w:rsidRPr="005F0317">
              <w:rPr>
                <w:rStyle w:val="Strong"/>
                <w:rFonts w:asciiTheme="minorHAnsi" w:eastAsiaTheme="majorEastAsia" w:hAnsiTheme="minorHAnsi" w:cstheme="minorHAnsi"/>
                <w:b w:val="0"/>
                <w:bCs w:val="0"/>
                <w:spacing w:val="5"/>
                <w:sz w:val="22"/>
                <w:szCs w:val="22"/>
              </w:rPr>
              <w:t xml:space="preserve"> school/activities on day 6 if they remain asymptomatic.   </w:t>
            </w:r>
          </w:p>
          <w:p w14:paraId="5CD13835" w14:textId="60B630EF" w:rsidR="009B40C5" w:rsidRPr="00493901" w:rsidRDefault="009B40C5" w:rsidP="00E003F2">
            <w:pPr>
              <w:autoSpaceDE w:val="0"/>
              <w:autoSpaceDN w:val="0"/>
              <w:adjustRightInd w:val="0"/>
              <w:rPr>
                <w:rFonts w:ascii="Open Sans" w:hAnsi="Open Sans" w:cs="Open Sans"/>
                <w:i/>
                <w:iCs/>
                <w:sz w:val="20"/>
                <w:szCs w:val="20"/>
              </w:rPr>
            </w:pPr>
          </w:p>
        </w:tc>
      </w:tr>
      <w:tr w:rsidR="006D78ED" w:rsidRPr="00493901" w14:paraId="4AE91A50" w14:textId="77777777" w:rsidTr="173BE974">
        <w:trPr>
          <w:trHeight w:val="288"/>
        </w:trPr>
        <w:tc>
          <w:tcPr>
            <w:tcW w:w="4675" w:type="dxa"/>
          </w:tcPr>
          <w:p w14:paraId="520722AE" w14:textId="6053B083"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D78ED" w:rsidRPr="00E003F2" w14:paraId="1257B165" w14:textId="77777777" w:rsidTr="173BE974">
        <w:trPr>
          <w:trHeight w:val="864"/>
        </w:trPr>
        <w:tc>
          <w:tcPr>
            <w:tcW w:w="4675" w:type="dxa"/>
          </w:tcPr>
          <w:p w14:paraId="3D0714DD" w14:textId="1B6CD940" w:rsidR="006D78ED" w:rsidRPr="005F0317" w:rsidRDefault="00DC46D3" w:rsidP="00E003F2">
            <w:pPr>
              <w:autoSpaceDE w:val="0"/>
              <w:autoSpaceDN w:val="0"/>
              <w:adjustRightInd w:val="0"/>
              <w:rPr>
                <w:rFonts w:cstheme="minorHAnsi"/>
                <w:iCs/>
              </w:rPr>
            </w:pPr>
            <w:r>
              <w:rPr>
                <w:rFonts w:cstheme="minorHAnsi"/>
                <w:iCs/>
              </w:rPr>
              <w:t>This year, our district held two vaccination clinics</w:t>
            </w:r>
            <w:r w:rsidR="00D92DFC" w:rsidRPr="005F0317">
              <w:rPr>
                <w:rFonts w:cstheme="minorHAnsi"/>
                <w:iCs/>
              </w:rPr>
              <w:t xml:space="preserve"> and included students, staff</w:t>
            </w:r>
            <w:r w:rsidR="00400F7F">
              <w:rPr>
                <w:rFonts w:cstheme="minorHAnsi"/>
                <w:iCs/>
              </w:rPr>
              <w:t>,</w:t>
            </w:r>
            <w:r w:rsidR="00D92DFC" w:rsidRPr="005F0317">
              <w:rPr>
                <w:rFonts w:cstheme="minorHAnsi"/>
                <w:iCs/>
              </w:rPr>
              <w:t xml:space="preserve"> and communi</w:t>
            </w:r>
            <w:r w:rsidR="00150DCD" w:rsidRPr="005F0317">
              <w:rPr>
                <w:rFonts w:cstheme="minorHAnsi"/>
                <w:iCs/>
              </w:rPr>
              <w:t>ty members</w:t>
            </w:r>
            <w:r w:rsidR="00827136" w:rsidRPr="005F0317">
              <w:rPr>
                <w:rFonts w:cstheme="minorHAnsi"/>
                <w:iCs/>
              </w:rPr>
              <w:t xml:space="preserve">.  The Sullivan County Regional Health Department continues to share information with our local community on vaccination opportunities.  </w:t>
            </w:r>
          </w:p>
          <w:p w14:paraId="5E93EE8E" w14:textId="72658E0A" w:rsidR="00A07F5A" w:rsidRPr="005F0317" w:rsidRDefault="00A07F5A" w:rsidP="00E003F2">
            <w:pPr>
              <w:autoSpaceDE w:val="0"/>
              <w:autoSpaceDN w:val="0"/>
              <w:adjustRightInd w:val="0"/>
              <w:rPr>
                <w:rFonts w:cstheme="minorHAnsi"/>
                <w:iCs/>
              </w:rPr>
            </w:pPr>
          </w:p>
        </w:tc>
      </w:tr>
      <w:tr w:rsidR="006D78ED" w:rsidRPr="00493901" w14:paraId="615EAB04" w14:textId="77777777" w:rsidTr="173BE974">
        <w:trPr>
          <w:trHeight w:val="288"/>
        </w:trPr>
        <w:tc>
          <w:tcPr>
            <w:tcW w:w="4675" w:type="dxa"/>
          </w:tcPr>
          <w:p w14:paraId="68389ADF" w14:textId="3F4B97E1" w:rsidR="006D78ED" w:rsidRPr="00493901" w:rsidRDefault="66EAE71F" w:rsidP="5E84FD41">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D78ED" w:rsidRPr="00493901" w14:paraId="389BD02E" w14:textId="77777777" w:rsidTr="173BE974">
        <w:trPr>
          <w:trHeight w:val="864"/>
        </w:trPr>
        <w:tc>
          <w:tcPr>
            <w:tcW w:w="4675" w:type="dxa"/>
          </w:tcPr>
          <w:p w14:paraId="11F668D2" w14:textId="55451365" w:rsidR="00A07F5A" w:rsidRPr="00135001" w:rsidRDefault="00103735" w:rsidP="001F6066">
            <w:pPr>
              <w:autoSpaceDE w:val="0"/>
              <w:autoSpaceDN w:val="0"/>
              <w:adjustRightInd w:val="0"/>
              <w:rPr>
                <w:rFonts w:cstheme="minorHAnsi"/>
                <w:i/>
                <w:iCs/>
              </w:rPr>
            </w:pPr>
            <w:r w:rsidRPr="00135001">
              <w:rPr>
                <w:rFonts w:cstheme="minorHAnsi"/>
                <w:i/>
                <w:iCs/>
              </w:rPr>
              <w:t>The p</w:t>
            </w:r>
            <w:r w:rsidR="001F6066" w:rsidRPr="00135001">
              <w:rPr>
                <w:rFonts w:cstheme="minorHAnsi"/>
                <w:i/>
                <w:iCs/>
              </w:rPr>
              <w:t>r</w:t>
            </w:r>
            <w:r w:rsidR="00E63446" w:rsidRPr="00135001">
              <w:rPr>
                <w:rFonts w:cstheme="minorHAnsi"/>
                <w:i/>
                <w:iCs/>
              </w:rPr>
              <w:t>o</w:t>
            </w:r>
            <w:r w:rsidR="001F6066" w:rsidRPr="00135001">
              <w:rPr>
                <w:rFonts w:cstheme="minorHAnsi"/>
                <w:i/>
                <w:iCs/>
              </w:rPr>
              <w:t>cedure c</w:t>
            </w:r>
            <w:r w:rsidR="00D92DFC" w:rsidRPr="00135001">
              <w:rPr>
                <w:rFonts w:cstheme="minorHAnsi"/>
                <w:i/>
                <w:iCs/>
              </w:rPr>
              <w:t>hanged to recommended</w:t>
            </w:r>
            <w:r w:rsidR="00E63446" w:rsidRPr="00135001">
              <w:rPr>
                <w:rFonts w:cstheme="minorHAnsi"/>
                <w:i/>
                <w:iCs/>
              </w:rPr>
              <w:t xml:space="preserve"> mask</w:t>
            </w:r>
            <w:r w:rsidR="00400F7F">
              <w:rPr>
                <w:rFonts w:cstheme="minorHAnsi"/>
                <w:i/>
                <w:iCs/>
              </w:rPr>
              <w:t>-</w:t>
            </w:r>
            <w:r w:rsidR="00E63446" w:rsidRPr="00135001">
              <w:rPr>
                <w:rFonts w:cstheme="minorHAnsi"/>
                <w:i/>
                <w:iCs/>
              </w:rPr>
              <w:t>wearing</w:t>
            </w:r>
            <w:r w:rsidR="00A07F5A" w:rsidRPr="00135001">
              <w:rPr>
                <w:rFonts w:cstheme="minorHAnsi"/>
                <w:i/>
                <w:iCs/>
              </w:rPr>
              <w:t xml:space="preserve">, </w:t>
            </w:r>
            <w:r w:rsidR="00D92DFC" w:rsidRPr="00135001">
              <w:rPr>
                <w:rFonts w:cstheme="minorHAnsi"/>
                <w:i/>
                <w:iCs/>
              </w:rPr>
              <w:t>but</w:t>
            </w:r>
            <w:r w:rsidR="00A07F5A" w:rsidRPr="00135001">
              <w:rPr>
                <w:rFonts w:cstheme="minorHAnsi"/>
                <w:i/>
                <w:iCs/>
              </w:rPr>
              <w:t xml:space="preserve"> it is</w:t>
            </w:r>
            <w:r w:rsidR="00D92DFC" w:rsidRPr="00135001">
              <w:rPr>
                <w:rFonts w:cstheme="minorHAnsi"/>
                <w:i/>
                <w:iCs/>
              </w:rPr>
              <w:t xml:space="preserve"> not required. </w:t>
            </w:r>
          </w:p>
          <w:p w14:paraId="12B8F39A" w14:textId="77777777" w:rsidR="00A07F5A" w:rsidRPr="00135001" w:rsidRDefault="00A07F5A" w:rsidP="001F6066">
            <w:pPr>
              <w:autoSpaceDE w:val="0"/>
              <w:autoSpaceDN w:val="0"/>
              <w:adjustRightInd w:val="0"/>
              <w:rPr>
                <w:rFonts w:cstheme="minorHAnsi"/>
                <w:i/>
                <w:iCs/>
              </w:rPr>
            </w:pPr>
          </w:p>
          <w:p w14:paraId="21BAEB77" w14:textId="49A797DC" w:rsidR="00A07F5A" w:rsidRPr="00135001" w:rsidRDefault="00A07F5A" w:rsidP="00A07F5A">
            <w:pPr>
              <w:pStyle w:val="ListParagraph"/>
              <w:numPr>
                <w:ilvl w:val="0"/>
                <w:numId w:val="5"/>
              </w:numPr>
              <w:autoSpaceDE w:val="0"/>
              <w:autoSpaceDN w:val="0"/>
              <w:adjustRightInd w:val="0"/>
              <w:ind w:left="237" w:hanging="237"/>
              <w:rPr>
                <w:rFonts w:cstheme="minorHAnsi"/>
                <w:i/>
                <w:iCs/>
              </w:rPr>
            </w:pPr>
            <w:r w:rsidRPr="00135001">
              <w:rPr>
                <w:rFonts w:cstheme="minorHAnsi"/>
              </w:rPr>
              <w:t xml:space="preserve">Legislation passed by the governor on November 12, </w:t>
            </w:r>
            <w:proofErr w:type="gramStart"/>
            <w:r w:rsidRPr="00135001">
              <w:rPr>
                <w:rFonts w:cstheme="minorHAnsi"/>
              </w:rPr>
              <w:t>2021</w:t>
            </w:r>
            <w:proofErr w:type="gramEnd"/>
            <w:r w:rsidRPr="00135001">
              <w:rPr>
                <w:rFonts w:cstheme="minorHAnsi"/>
              </w:rPr>
              <w:t xml:space="preserve"> no longer requires masks to be worn by students and staff on buses.</w:t>
            </w:r>
            <w:r w:rsidR="00400F7F">
              <w:rPr>
                <w:rFonts w:cstheme="minorHAnsi"/>
              </w:rPr>
              <w:t xml:space="preserve"> </w:t>
            </w:r>
            <w:r w:rsidRPr="00135001">
              <w:rPr>
                <w:rFonts w:cstheme="minorHAnsi"/>
              </w:rPr>
              <w:t xml:space="preserve"> However, it is recommended for students and staff to wear a face mask.</w:t>
            </w:r>
          </w:p>
          <w:p w14:paraId="76135602" w14:textId="6317C3AF" w:rsidR="001F6066" w:rsidRPr="00135001" w:rsidRDefault="001F6066" w:rsidP="00A07F5A">
            <w:pPr>
              <w:pStyle w:val="ListParagraph"/>
              <w:numPr>
                <w:ilvl w:val="0"/>
                <w:numId w:val="5"/>
              </w:numPr>
              <w:autoSpaceDE w:val="0"/>
              <w:autoSpaceDN w:val="0"/>
              <w:adjustRightInd w:val="0"/>
              <w:ind w:left="237" w:hanging="237"/>
              <w:rPr>
                <w:rFonts w:cstheme="minorHAnsi"/>
                <w:i/>
                <w:iCs/>
              </w:rPr>
            </w:pPr>
            <w:r w:rsidRPr="00135001">
              <w:rPr>
                <w:rFonts w:cstheme="minorHAnsi"/>
              </w:rPr>
              <w:t xml:space="preserve">Masks are recommended but not required in school facilities and transportation. </w:t>
            </w:r>
          </w:p>
          <w:p w14:paraId="163A176E" w14:textId="3009FDA2" w:rsidR="005B6742" w:rsidRPr="00135001" w:rsidRDefault="005B6742" w:rsidP="005B6742">
            <w:pPr>
              <w:autoSpaceDE w:val="0"/>
              <w:autoSpaceDN w:val="0"/>
              <w:adjustRightInd w:val="0"/>
              <w:rPr>
                <w:rFonts w:cstheme="minorHAnsi"/>
                <w:i/>
                <w:iCs/>
              </w:rPr>
            </w:pPr>
          </w:p>
          <w:p w14:paraId="0A54080C" w14:textId="7D8659A9" w:rsidR="005B6742" w:rsidRPr="00135001" w:rsidRDefault="005B6742" w:rsidP="005B6742">
            <w:pPr>
              <w:autoSpaceDE w:val="0"/>
              <w:autoSpaceDN w:val="0"/>
              <w:adjustRightInd w:val="0"/>
              <w:rPr>
                <w:rFonts w:cstheme="minorHAnsi"/>
              </w:rPr>
            </w:pPr>
            <w:r w:rsidRPr="00135001">
              <w:rPr>
                <w:rFonts w:cstheme="minorHAnsi"/>
              </w:rPr>
              <w:t xml:space="preserve">A temporary 14-day mask mandate can be implemented by the school district provided all conditions below exist: </w:t>
            </w:r>
            <w:r w:rsidRPr="00135001">
              <w:rPr>
                <w:rFonts w:cstheme="minorHAnsi"/>
              </w:rPr>
              <w:br/>
              <w:t>1.</w:t>
            </w:r>
            <w:r w:rsidR="00400F7F">
              <w:rPr>
                <w:rFonts w:cstheme="minorHAnsi"/>
              </w:rPr>
              <w:t xml:space="preserve"> </w:t>
            </w:r>
            <w:r w:rsidRPr="00135001">
              <w:rPr>
                <w:rFonts w:cstheme="minorHAnsi"/>
              </w:rPr>
              <w:t xml:space="preserve"> The school principal must request in writing to place the school under a mask mandate. </w:t>
            </w:r>
            <w:r w:rsidRPr="00135001">
              <w:rPr>
                <w:rFonts w:cstheme="minorHAnsi"/>
              </w:rPr>
              <w:br/>
              <w:t>2.</w:t>
            </w:r>
            <w:r w:rsidR="00400F7F">
              <w:rPr>
                <w:rFonts w:cstheme="minorHAnsi"/>
              </w:rPr>
              <w:t xml:space="preserve"> </w:t>
            </w:r>
            <w:r w:rsidRPr="00135001">
              <w:rPr>
                <w:rFonts w:cstheme="minorHAnsi"/>
              </w:rPr>
              <w:t xml:space="preserve"> Severe conditions must exist: the governor must declare a state of emergency</w:t>
            </w:r>
            <w:r w:rsidR="00400F7F">
              <w:rPr>
                <w:rFonts w:cstheme="minorHAnsi"/>
              </w:rPr>
              <w:t>,</w:t>
            </w:r>
            <w:r w:rsidRPr="00135001">
              <w:rPr>
                <w:rFonts w:cstheme="minorHAnsi"/>
              </w:rPr>
              <w:t xml:space="preserve"> and Sullivan County must have an average rolling 14-day COVID-19 infection rate of at least one thousand (1,000) new known infections for every one hundred thousand (100,000) residents of the county. </w:t>
            </w:r>
            <w:r w:rsidRPr="00135001">
              <w:rPr>
                <w:rFonts w:cstheme="minorHAnsi"/>
              </w:rPr>
              <w:br/>
              <w:t>3.</w:t>
            </w:r>
            <w:r w:rsidR="00400F7F">
              <w:rPr>
                <w:rFonts w:cstheme="minorHAnsi"/>
              </w:rPr>
              <w:t xml:space="preserve"> </w:t>
            </w:r>
            <w:r w:rsidRPr="00135001">
              <w:rPr>
                <w:rFonts w:cstheme="minorHAnsi"/>
              </w:rPr>
              <w:t xml:space="preserve"> The Bristol Tennessee City Schools Board of Education must enact a mask mandate policy for a 14-day period on a school-by-school or campus-by-campus situation.</w:t>
            </w:r>
            <w:r w:rsidR="00400F7F">
              <w:rPr>
                <w:rFonts w:cstheme="minorHAnsi"/>
              </w:rPr>
              <w:t xml:space="preserve"> </w:t>
            </w:r>
            <w:r w:rsidRPr="00135001">
              <w:rPr>
                <w:rFonts w:cstheme="minorHAnsi"/>
              </w:rPr>
              <w:t xml:space="preserve"> This statute will be the only method a district may use to mandate face coverings. </w:t>
            </w:r>
            <w:r w:rsidRPr="00135001">
              <w:rPr>
                <w:rFonts w:cstheme="minorHAnsi"/>
              </w:rPr>
              <w:br/>
              <w:t>4.</w:t>
            </w:r>
            <w:r w:rsidR="00400F7F">
              <w:rPr>
                <w:rFonts w:cstheme="minorHAnsi"/>
              </w:rPr>
              <w:t xml:space="preserve"> </w:t>
            </w:r>
            <w:r w:rsidRPr="00135001">
              <w:rPr>
                <w:rFonts w:cstheme="minorHAnsi"/>
              </w:rPr>
              <w:t xml:space="preserve"> The school must provide persons twelve (12) and older with an N95-rated mask. </w:t>
            </w:r>
            <w:r w:rsidRPr="00135001">
              <w:rPr>
                <w:rFonts w:cstheme="minorHAnsi"/>
              </w:rPr>
              <w:br/>
              <w:t>5.</w:t>
            </w:r>
            <w:r w:rsidR="00400F7F">
              <w:rPr>
                <w:rFonts w:cstheme="minorHAnsi"/>
              </w:rPr>
              <w:t xml:space="preserve"> </w:t>
            </w:r>
            <w:r w:rsidRPr="00135001">
              <w:rPr>
                <w:rFonts w:cstheme="minorHAnsi"/>
              </w:rPr>
              <w:t xml:space="preserve"> The school must provide persons under twelve (12) but over five (5) years of age with a face covering that provides air filtration similar to an N95-rated mask.</w:t>
            </w:r>
          </w:p>
          <w:p w14:paraId="5A7BED43" w14:textId="4C6D3FEC" w:rsidR="005B6742" w:rsidRPr="005B6742" w:rsidRDefault="005B6742" w:rsidP="005B6742">
            <w:pPr>
              <w:autoSpaceDE w:val="0"/>
              <w:autoSpaceDN w:val="0"/>
              <w:adjustRightInd w:val="0"/>
              <w:rPr>
                <w:rFonts w:ascii="Open Sans" w:hAnsi="Open Sans" w:cs="Open Sans"/>
                <w:i/>
                <w:iCs/>
                <w:sz w:val="20"/>
                <w:szCs w:val="20"/>
              </w:rPr>
            </w:pP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325BFD82"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how the LEA is ensuring continuity of services including but not limited to services to address the students’ academic needs, and students’ and staff 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4A832934" w14:textId="77777777" w:rsidR="00BD297E" w:rsidRPr="00135001" w:rsidRDefault="00BD297E" w:rsidP="006D78ED">
            <w:pPr>
              <w:autoSpaceDE w:val="0"/>
              <w:autoSpaceDN w:val="0"/>
              <w:adjustRightInd w:val="0"/>
              <w:rPr>
                <w:rFonts w:cstheme="minorHAnsi"/>
                <w:b/>
              </w:rPr>
            </w:pPr>
            <w:r w:rsidRPr="00135001">
              <w:rPr>
                <w:rFonts w:cstheme="minorHAnsi"/>
                <w:b/>
              </w:rPr>
              <w:t>Learning Loss &amp; Acceleration</w:t>
            </w:r>
          </w:p>
          <w:p w14:paraId="36B57455" w14:textId="15216379" w:rsidR="00BD297E" w:rsidRPr="00135001" w:rsidRDefault="00423DB2" w:rsidP="00BD297E">
            <w:pPr>
              <w:pStyle w:val="ListParagraph"/>
              <w:numPr>
                <w:ilvl w:val="0"/>
                <w:numId w:val="10"/>
              </w:numPr>
              <w:autoSpaceDE w:val="0"/>
              <w:autoSpaceDN w:val="0"/>
              <w:adjustRightInd w:val="0"/>
              <w:rPr>
                <w:rFonts w:cstheme="minorHAnsi"/>
              </w:rPr>
            </w:pPr>
            <w:r w:rsidRPr="00135001">
              <w:rPr>
                <w:rFonts w:cstheme="minorHAnsi"/>
              </w:rPr>
              <w:t>An E</w:t>
            </w:r>
            <w:r w:rsidR="001D21FF" w:rsidRPr="00135001">
              <w:rPr>
                <w:rFonts w:cstheme="minorHAnsi"/>
              </w:rPr>
              <w:t xml:space="preserve">xtended Learning Coordinator </w:t>
            </w:r>
            <w:r w:rsidRPr="00135001">
              <w:rPr>
                <w:rFonts w:cstheme="minorHAnsi"/>
              </w:rPr>
              <w:t xml:space="preserve">was hired </w:t>
            </w:r>
            <w:r w:rsidR="001D21FF" w:rsidRPr="00135001">
              <w:rPr>
                <w:rFonts w:cstheme="minorHAnsi"/>
              </w:rPr>
              <w:t>to support students with unfinished learning</w:t>
            </w:r>
            <w:r w:rsidR="00AA59AA" w:rsidRPr="00135001">
              <w:rPr>
                <w:rFonts w:cstheme="minorHAnsi"/>
              </w:rPr>
              <w:t xml:space="preserve"> to </w:t>
            </w:r>
            <w:r w:rsidR="00BD297E" w:rsidRPr="00135001">
              <w:rPr>
                <w:rFonts w:cstheme="minorHAnsi"/>
              </w:rPr>
              <w:t>organize and design</w:t>
            </w:r>
            <w:r w:rsidR="00AA59AA" w:rsidRPr="00135001">
              <w:rPr>
                <w:rFonts w:cstheme="minorHAnsi"/>
              </w:rPr>
              <w:t xml:space="preserve"> programs targeting specific areas of need.  </w:t>
            </w:r>
          </w:p>
          <w:p w14:paraId="68714C54" w14:textId="77777777" w:rsidR="00BD297E" w:rsidRPr="00135001" w:rsidRDefault="001D21FF" w:rsidP="00BD297E">
            <w:pPr>
              <w:pStyle w:val="ListParagraph"/>
              <w:numPr>
                <w:ilvl w:val="0"/>
                <w:numId w:val="6"/>
              </w:numPr>
              <w:autoSpaceDE w:val="0"/>
              <w:autoSpaceDN w:val="0"/>
              <w:adjustRightInd w:val="0"/>
              <w:rPr>
                <w:rFonts w:cstheme="minorHAnsi"/>
              </w:rPr>
            </w:pPr>
            <w:r w:rsidRPr="00135001">
              <w:rPr>
                <w:rFonts w:cstheme="minorHAnsi"/>
              </w:rPr>
              <w:lastRenderedPageBreak/>
              <w:t xml:space="preserve">Our district </w:t>
            </w:r>
            <w:r w:rsidR="00F112BF" w:rsidRPr="00135001">
              <w:rPr>
                <w:rFonts w:cstheme="minorHAnsi"/>
              </w:rPr>
              <w:t xml:space="preserve">used ESSER funds to hire class size reduction teachers who reduced </w:t>
            </w:r>
            <w:r w:rsidR="00AA59AA" w:rsidRPr="00135001">
              <w:rPr>
                <w:rFonts w:cstheme="minorHAnsi"/>
              </w:rPr>
              <w:t>pupil-</w:t>
            </w:r>
            <w:r w:rsidR="00F112BF" w:rsidRPr="00135001">
              <w:rPr>
                <w:rFonts w:cstheme="minorHAnsi"/>
              </w:rPr>
              <w:t xml:space="preserve">teacher ratios.  </w:t>
            </w:r>
          </w:p>
          <w:p w14:paraId="1970A83E" w14:textId="1CBB181B" w:rsidR="001D21FF" w:rsidRPr="00135001" w:rsidRDefault="001D21FF" w:rsidP="00BD297E">
            <w:pPr>
              <w:pStyle w:val="ListParagraph"/>
              <w:numPr>
                <w:ilvl w:val="0"/>
                <w:numId w:val="6"/>
              </w:numPr>
              <w:autoSpaceDE w:val="0"/>
              <w:autoSpaceDN w:val="0"/>
              <w:adjustRightInd w:val="0"/>
              <w:rPr>
                <w:rFonts w:cstheme="minorHAnsi"/>
              </w:rPr>
            </w:pPr>
            <w:r w:rsidRPr="00135001">
              <w:rPr>
                <w:rFonts w:cstheme="minorHAnsi"/>
              </w:rPr>
              <w:t xml:space="preserve">TN ALL Corp </w:t>
            </w:r>
            <w:r w:rsidR="00AA59AA" w:rsidRPr="00135001">
              <w:rPr>
                <w:rFonts w:cstheme="minorHAnsi"/>
              </w:rPr>
              <w:t>Academic Tut</w:t>
            </w:r>
            <w:r w:rsidRPr="00135001">
              <w:rPr>
                <w:rFonts w:cstheme="minorHAnsi"/>
              </w:rPr>
              <w:t>ors</w:t>
            </w:r>
            <w:r w:rsidR="00F112BF" w:rsidRPr="00135001">
              <w:rPr>
                <w:rFonts w:cstheme="minorHAnsi"/>
              </w:rPr>
              <w:t xml:space="preserve"> will </w:t>
            </w:r>
            <w:r w:rsidRPr="00135001">
              <w:rPr>
                <w:rFonts w:cstheme="minorHAnsi"/>
              </w:rPr>
              <w:t xml:space="preserve">serve </w:t>
            </w:r>
            <w:r w:rsidR="00F112BF" w:rsidRPr="00135001">
              <w:rPr>
                <w:rFonts w:cstheme="minorHAnsi"/>
              </w:rPr>
              <w:t>1</w:t>
            </w:r>
            <w:r w:rsidR="00F112BF" w:rsidRPr="00135001">
              <w:rPr>
                <w:rFonts w:cstheme="minorHAnsi"/>
                <w:vertAlign w:val="superscript"/>
              </w:rPr>
              <w:t>st</w:t>
            </w:r>
            <w:r w:rsidR="00F112BF" w:rsidRPr="00135001">
              <w:rPr>
                <w:rFonts w:cstheme="minorHAnsi"/>
              </w:rPr>
              <w:t>-8</w:t>
            </w:r>
            <w:r w:rsidR="00F112BF" w:rsidRPr="00135001">
              <w:rPr>
                <w:rFonts w:cstheme="minorHAnsi"/>
                <w:vertAlign w:val="superscript"/>
              </w:rPr>
              <w:t>th</w:t>
            </w:r>
            <w:r w:rsidR="00F112BF" w:rsidRPr="00135001">
              <w:rPr>
                <w:rFonts w:cstheme="minorHAnsi"/>
              </w:rPr>
              <w:t xml:space="preserve"> grade students </w:t>
            </w:r>
            <w:r w:rsidRPr="00135001">
              <w:rPr>
                <w:rFonts w:cstheme="minorHAnsi"/>
              </w:rPr>
              <w:t>to provide low ratio/</w:t>
            </w:r>
            <w:r w:rsidR="00F112BF" w:rsidRPr="00135001">
              <w:rPr>
                <w:rFonts w:cstheme="minorHAnsi"/>
              </w:rPr>
              <w:t>high dosage tu</w:t>
            </w:r>
            <w:r w:rsidR="00103735" w:rsidRPr="00135001">
              <w:rPr>
                <w:rFonts w:cstheme="minorHAnsi"/>
              </w:rPr>
              <w:t>t</w:t>
            </w:r>
            <w:r w:rsidR="00F112BF" w:rsidRPr="00135001">
              <w:rPr>
                <w:rFonts w:cstheme="minorHAnsi"/>
              </w:rPr>
              <w:t>oring for students who score below proficiency.</w:t>
            </w:r>
            <w:r w:rsidR="00AA59AA" w:rsidRPr="00135001">
              <w:rPr>
                <w:rFonts w:cstheme="minorHAnsi"/>
              </w:rPr>
              <w:t xml:space="preserve">  </w:t>
            </w:r>
          </w:p>
          <w:p w14:paraId="55A41732" w14:textId="0602A561" w:rsidR="00BD297E" w:rsidRPr="00135001" w:rsidRDefault="00BD297E" w:rsidP="00BD297E">
            <w:pPr>
              <w:pStyle w:val="ListParagraph"/>
              <w:numPr>
                <w:ilvl w:val="0"/>
                <w:numId w:val="6"/>
              </w:numPr>
              <w:autoSpaceDE w:val="0"/>
              <w:autoSpaceDN w:val="0"/>
              <w:adjustRightInd w:val="0"/>
              <w:rPr>
                <w:rFonts w:cstheme="minorHAnsi"/>
              </w:rPr>
            </w:pPr>
            <w:r w:rsidRPr="00135001">
              <w:rPr>
                <w:rFonts w:cstheme="minorHAnsi"/>
              </w:rPr>
              <w:t>LEAPS after</w:t>
            </w:r>
            <w:r w:rsidR="00103735" w:rsidRPr="00135001">
              <w:rPr>
                <w:rFonts w:cstheme="minorHAnsi"/>
              </w:rPr>
              <w:t>-</w:t>
            </w:r>
            <w:r w:rsidRPr="00135001">
              <w:rPr>
                <w:rFonts w:cstheme="minorHAnsi"/>
              </w:rPr>
              <w:t>school program, flexible student learning days</w:t>
            </w:r>
            <w:r w:rsidR="00103735" w:rsidRPr="00135001">
              <w:rPr>
                <w:rFonts w:cstheme="minorHAnsi"/>
              </w:rPr>
              <w:t>,</w:t>
            </w:r>
            <w:r w:rsidRPr="00135001">
              <w:rPr>
                <w:rFonts w:cstheme="minorHAnsi"/>
              </w:rPr>
              <w:t xml:space="preserve"> and inters</w:t>
            </w:r>
            <w:r w:rsidR="00103735" w:rsidRPr="00135001">
              <w:rPr>
                <w:rFonts w:cstheme="minorHAnsi"/>
              </w:rPr>
              <w:t>ess</w:t>
            </w:r>
            <w:r w:rsidRPr="00135001">
              <w:rPr>
                <w:rFonts w:cstheme="minorHAnsi"/>
              </w:rPr>
              <w:t>ions specifically target learning loss for students.</w:t>
            </w:r>
            <w:r w:rsidR="00400F7F">
              <w:rPr>
                <w:rFonts w:cstheme="minorHAnsi"/>
              </w:rPr>
              <w:t xml:space="preserve"> </w:t>
            </w:r>
            <w:r w:rsidRPr="00135001">
              <w:rPr>
                <w:rFonts w:cstheme="minorHAnsi"/>
              </w:rPr>
              <w:t xml:space="preserve"> </w:t>
            </w:r>
            <w:r w:rsidR="00103735" w:rsidRPr="00135001">
              <w:rPr>
                <w:rFonts w:cstheme="minorHAnsi"/>
              </w:rPr>
              <w:t>In addition, s</w:t>
            </w:r>
            <w:r w:rsidRPr="00135001">
              <w:rPr>
                <w:rFonts w:cstheme="minorHAnsi"/>
              </w:rPr>
              <w:t xml:space="preserve">ummer school will help close gaps and accelerate learning for students in K-12.  </w:t>
            </w:r>
          </w:p>
          <w:p w14:paraId="66705EF8" w14:textId="2AEB5276" w:rsidR="005D6E17" w:rsidRPr="00135001" w:rsidRDefault="005D6E17" w:rsidP="006D78ED">
            <w:pPr>
              <w:autoSpaceDE w:val="0"/>
              <w:autoSpaceDN w:val="0"/>
              <w:adjustRightInd w:val="0"/>
              <w:rPr>
                <w:rFonts w:cstheme="minorHAnsi"/>
              </w:rPr>
            </w:pPr>
          </w:p>
          <w:p w14:paraId="20C75422" w14:textId="445F2424" w:rsidR="00BD297E" w:rsidRPr="00135001" w:rsidRDefault="00BD297E" w:rsidP="006D78ED">
            <w:pPr>
              <w:autoSpaceDE w:val="0"/>
              <w:autoSpaceDN w:val="0"/>
              <w:adjustRightInd w:val="0"/>
              <w:rPr>
                <w:rFonts w:cstheme="minorHAnsi"/>
                <w:b/>
              </w:rPr>
            </w:pPr>
            <w:r w:rsidRPr="00135001">
              <w:rPr>
                <w:rFonts w:cstheme="minorHAnsi"/>
                <w:b/>
              </w:rPr>
              <w:t>Mental Health</w:t>
            </w:r>
          </w:p>
          <w:p w14:paraId="652F06D1" w14:textId="62C3B6BF" w:rsidR="00BD297E" w:rsidRPr="00135001" w:rsidRDefault="003D611C" w:rsidP="00BD297E">
            <w:pPr>
              <w:pStyle w:val="ListParagraph"/>
              <w:numPr>
                <w:ilvl w:val="0"/>
                <w:numId w:val="7"/>
              </w:numPr>
              <w:autoSpaceDE w:val="0"/>
              <w:autoSpaceDN w:val="0"/>
              <w:adjustRightInd w:val="0"/>
              <w:rPr>
                <w:rFonts w:cstheme="minorHAnsi"/>
              </w:rPr>
            </w:pPr>
            <w:r w:rsidRPr="00135001">
              <w:rPr>
                <w:rFonts w:cstheme="minorHAnsi"/>
              </w:rPr>
              <w:t>An a</w:t>
            </w:r>
            <w:r w:rsidR="005D6E17" w:rsidRPr="00135001">
              <w:rPr>
                <w:rFonts w:cstheme="minorHAnsi"/>
              </w:rPr>
              <w:t>dditional therapist and</w:t>
            </w:r>
            <w:r w:rsidR="005E287A" w:rsidRPr="00135001">
              <w:rPr>
                <w:rFonts w:cstheme="minorHAnsi"/>
              </w:rPr>
              <w:t xml:space="preserve"> a</w:t>
            </w:r>
            <w:r w:rsidR="005D6E17" w:rsidRPr="00135001">
              <w:rPr>
                <w:rFonts w:cstheme="minorHAnsi"/>
              </w:rPr>
              <w:t xml:space="preserve"> case ma</w:t>
            </w:r>
            <w:r w:rsidR="005E287A" w:rsidRPr="00135001">
              <w:rPr>
                <w:rFonts w:cstheme="minorHAnsi"/>
              </w:rPr>
              <w:t>nager</w:t>
            </w:r>
            <w:r w:rsidR="005D6E17" w:rsidRPr="00135001">
              <w:rPr>
                <w:rFonts w:cstheme="minorHAnsi"/>
              </w:rPr>
              <w:t xml:space="preserve"> w</w:t>
            </w:r>
            <w:r w:rsidR="00103735" w:rsidRPr="00135001">
              <w:rPr>
                <w:rFonts w:cstheme="minorHAnsi"/>
              </w:rPr>
              <w:t>ere</w:t>
            </w:r>
            <w:r w:rsidR="005D6E17" w:rsidRPr="00135001">
              <w:rPr>
                <w:rFonts w:cstheme="minorHAnsi"/>
              </w:rPr>
              <w:t xml:space="preserve"> hired </w:t>
            </w:r>
            <w:r w:rsidR="00423DB2" w:rsidRPr="00135001">
              <w:rPr>
                <w:rFonts w:cstheme="minorHAnsi"/>
              </w:rPr>
              <w:t xml:space="preserve">utilizing </w:t>
            </w:r>
            <w:r w:rsidR="005D6E17" w:rsidRPr="00135001">
              <w:rPr>
                <w:rFonts w:cstheme="minorHAnsi"/>
              </w:rPr>
              <w:t>ESSER funds to provide mental hea</w:t>
            </w:r>
            <w:r w:rsidR="00103735" w:rsidRPr="00135001">
              <w:rPr>
                <w:rFonts w:cstheme="minorHAnsi"/>
              </w:rPr>
              <w:t>l</w:t>
            </w:r>
            <w:r w:rsidR="005D6E17" w:rsidRPr="00135001">
              <w:rPr>
                <w:rFonts w:cstheme="minorHAnsi"/>
              </w:rPr>
              <w:t>th and behavior</w:t>
            </w:r>
            <w:r w:rsidR="00423DB2" w:rsidRPr="00135001">
              <w:rPr>
                <w:rFonts w:cstheme="minorHAnsi"/>
              </w:rPr>
              <w:t xml:space="preserve"> support across the district.</w:t>
            </w:r>
          </w:p>
          <w:p w14:paraId="262800C3" w14:textId="1D6E7DEF" w:rsidR="00BD297E" w:rsidRPr="00135001" w:rsidRDefault="005D6E17" w:rsidP="003045E8">
            <w:pPr>
              <w:pStyle w:val="ListParagraph"/>
              <w:numPr>
                <w:ilvl w:val="0"/>
                <w:numId w:val="7"/>
              </w:numPr>
              <w:autoSpaceDE w:val="0"/>
              <w:autoSpaceDN w:val="0"/>
              <w:adjustRightInd w:val="0"/>
              <w:rPr>
                <w:rFonts w:cstheme="minorHAnsi"/>
              </w:rPr>
            </w:pPr>
            <w:r w:rsidRPr="00135001">
              <w:rPr>
                <w:rFonts w:cstheme="minorHAnsi"/>
              </w:rPr>
              <w:t>School Mental Hea</w:t>
            </w:r>
            <w:r w:rsidR="00103735" w:rsidRPr="00135001">
              <w:rPr>
                <w:rFonts w:cstheme="minorHAnsi"/>
              </w:rPr>
              <w:t>l</w:t>
            </w:r>
            <w:r w:rsidRPr="00135001">
              <w:rPr>
                <w:rFonts w:cstheme="minorHAnsi"/>
              </w:rPr>
              <w:t>th Lia</w:t>
            </w:r>
            <w:r w:rsidR="00103735" w:rsidRPr="00135001">
              <w:rPr>
                <w:rFonts w:cstheme="minorHAnsi"/>
              </w:rPr>
              <w:t>i</w:t>
            </w:r>
            <w:r w:rsidRPr="00135001">
              <w:rPr>
                <w:rFonts w:cstheme="minorHAnsi"/>
              </w:rPr>
              <w:t>sons provide services on campus and connect students and families to additional community support systems</w:t>
            </w:r>
            <w:r w:rsidR="00103735" w:rsidRPr="00135001">
              <w:rPr>
                <w:rFonts w:cstheme="minorHAnsi"/>
              </w:rPr>
              <w:t>,</w:t>
            </w:r>
            <w:r w:rsidRPr="00135001">
              <w:rPr>
                <w:rFonts w:cstheme="minorHAnsi"/>
              </w:rPr>
              <w:t xml:space="preserve"> </w:t>
            </w:r>
            <w:r w:rsidR="005E287A" w:rsidRPr="00135001">
              <w:rPr>
                <w:rFonts w:cstheme="minorHAnsi"/>
              </w:rPr>
              <w:t>including c</w:t>
            </w:r>
            <w:r w:rsidR="00BD297E" w:rsidRPr="00135001">
              <w:rPr>
                <w:rFonts w:cstheme="minorHAnsi"/>
              </w:rPr>
              <w:t>risis supports.</w:t>
            </w:r>
          </w:p>
          <w:p w14:paraId="54B1801A" w14:textId="1ADC89A8" w:rsidR="00103735" w:rsidRPr="00135001" w:rsidRDefault="004766DF" w:rsidP="00103735">
            <w:pPr>
              <w:pStyle w:val="ListParagraph"/>
              <w:numPr>
                <w:ilvl w:val="0"/>
                <w:numId w:val="7"/>
              </w:numPr>
              <w:autoSpaceDE w:val="0"/>
              <w:autoSpaceDN w:val="0"/>
              <w:adjustRightInd w:val="0"/>
              <w:rPr>
                <w:rFonts w:cstheme="minorHAnsi"/>
              </w:rPr>
            </w:pPr>
            <w:r w:rsidRPr="00135001">
              <w:rPr>
                <w:rFonts w:cstheme="minorHAnsi"/>
              </w:rPr>
              <w:t>Our Director of Schools sends out Friday Inspiration emails that include top</w:t>
            </w:r>
            <w:r w:rsidR="00103735" w:rsidRPr="00135001">
              <w:rPr>
                <w:rFonts w:cstheme="minorHAnsi"/>
              </w:rPr>
              <w:t>ic</w:t>
            </w:r>
            <w:r w:rsidR="00FA5640" w:rsidRPr="00135001">
              <w:rPr>
                <w:rFonts w:cstheme="minorHAnsi"/>
              </w:rPr>
              <w:t>s of celebrations and</w:t>
            </w:r>
            <w:r w:rsidRPr="00135001">
              <w:rPr>
                <w:rFonts w:cstheme="minorHAnsi"/>
              </w:rPr>
              <w:t xml:space="preserve"> self</w:t>
            </w:r>
            <w:r w:rsidR="00103735" w:rsidRPr="00135001">
              <w:rPr>
                <w:rFonts w:cstheme="minorHAnsi"/>
              </w:rPr>
              <w:t>-</w:t>
            </w:r>
            <w:r w:rsidRPr="00135001">
              <w:rPr>
                <w:rFonts w:cstheme="minorHAnsi"/>
              </w:rPr>
              <w:t xml:space="preserve">care.  </w:t>
            </w:r>
          </w:p>
          <w:p w14:paraId="6A84FA7D" w14:textId="0EA244DB" w:rsidR="004766DF" w:rsidRPr="00135001" w:rsidRDefault="00423DB2" w:rsidP="003045E8">
            <w:pPr>
              <w:pStyle w:val="ListParagraph"/>
              <w:numPr>
                <w:ilvl w:val="0"/>
                <w:numId w:val="7"/>
              </w:numPr>
              <w:autoSpaceDE w:val="0"/>
              <w:autoSpaceDN w:val="0"/>
              <w:adjustRightInd w:val="0"/>
              <w:rPr>
                <w:rFonts w:cstheme="minorHAnsi"/>
              </w:rPr>
            </w:pPr>
            <w:r w:rsidRPr="00135001">
              <w:rPr>
                <w:rFonts w:cstheme="minorHAnsi"/>
              </w:rPr>
              <w:t>Teachers are encourage</w:t>
            </w:r>
            <w:r w:rsidR="00103735" w:rsidRPr="00135001">
              <w:rPr>
                <w:rFonts w:cstheme="minorHAnsi"/>
              </w:rPr>
              <w:t>d</w:t>
            </w:r>
            <w:r w:rsidRPr="00135001">
              <w:rPr>
                <w:rFonts w:cstheme="minorHAnsi"/>
              </w:rPr>
              <w:t xml:space="preserve"> to use mental health support phone lines.  </w:t>
            </w:r>
          </w:p>
          <w:p w14:paraId="4EFB078F" w14:textId="2986CA82" w:rsidR="005D6E17" w:rsidRPr="00135001" w:rsidRDefault="004766DF" w:rsidP="001E5000">
            <w:pPr>
              <w:pStyle w:val="ListParagraph"/>
              <w:numPr>
                <w:ilvl w:val="0"/>
                <w:numId w:val="7"/>
              </w:numPr>
              <w:autoSpaceDE w:val="0"/>
              <w:autoSpaceDN w:val="0"/>
              <w:adjustRightInd w:val="0"/>
              <w:rPr>
                <w:rFonts w:cstheme="minorHAnsi"/>
              </w:rPr>
            </w:pPr>
            <w:r w:rsidRPr="00135001">
              <w:rPr>
                <w:rFonts w:cstheme="minorHAnsi"/>
              </w:rPr>
              <w:t>E</w:t>
            </w:r>
            <w:r w:rsidR="00423DB2" w:rsidRPr="00135001">
              <w:rPr>
                <w:rFonts w:cstheme="minorHAnsi"/>
              </w:rPr>
              <w:t xml:space="preserve">ach school will </w:t>
            </w:r>
            <w:r w:rsidR="00103735" w:rsidRPr="00135001">
              <w:rPr>
                <w:rFonts w:cstheme="minorHAnsi"/>
              </w:rPr>
              <w:t>participate</w:t>
            </w:r>
            <w:r w:rsidR="00423DB2" w:rsidRPr="00135001">
              <w:rPr>
                <w:rFonts w:cstheme="minorHAnsi"/>
              </w:rPr>
              <w:t xml:space="preserve"> in a school</w:t>
            </w:r>
            <w:r w:rsidR="00103735" w:rsidRPr="00135001">
              <w:rPr>
                <w:rFonts w:cstheme="minorHAnsi"/>
              </w:rPr>
              <w:t>-</w:t>
            </w:r>
            <w:r w:rsidR="00423DB2" w:rsidRPr="00135001">
              <w:rPr>
                <w:rFonts w:cstheme="minorHAnsi"/>
              </w:rPr>
              <w:t>wide and district</w:t>
            </w:r>
            <w:r w:rsidR="00103735" w:rsidRPr="00135001">
              <w:rPr>
                <w:rFonts w:cstheme="minorHAnsi"/>
              </w:rPr>
              <w:t>-</w:t>
            </w:r>
            <w:r w:rsidR="00423DB2" w:rsidRPr="00135001">
              <w:rPr>
                <w:rFonts w:cstheme="minorHAnsi"/>
              </w:rPr>
              <w:t>wide team</w:t>
            </w:r>
            <w:r w:rsidR="00103735" w:rsidRPr="00135001">
              <w:rPr>
                <w:rFonts w:cstheme="minorHAnsi"/>
              </w:rPr>
              <w:t>-</w:t>
            </w:r>
            <w:r w:rsidR="00423DB2" w:rsidRPr="00135001">
              <w:rPr>
                <w:rFonts w:cstheme="minorHAnsi"/>
              </w:rPr>
              <w:t>b</w:t>
            </w:r>
            <w:r w:rsidR="00D0140E" w:rsidRPr="00135001">
              <w:rPr>
                <w:rFonts w:cstheme="minorHAnsi"/>
              </w:rPr>
              <w:t>uilding activity</w:t>
            </w:r>
            <w:r w:rsidR="005E287A" w:rsidRPr="00135001">
              <w:rPr>
                <w:rFonts w:cstheme="minorHAnsi"/>
              </w:rPr>
              <w:t xml:space="preserve"> in the spring semester. </w:t>
            </w:r>
            <w:r w:rsidR="00423DB2" w:rsidRPr="00135001">
              <w:rPr>
                <w:rFonts w:cstheme="minorHAnsi"/>
              </w:rPr>
              <w:t xml:space="preserve">  </w:t>
            </w:r>
          </w:p>
          <w:p w14:paraId="331398F2" w14:textId="631BAEC9" w:rsidR="00280B16" w:rsidRPr="00135001" w:rsidRDefault="00400F7F" w:rsidP="001E5000">
            <w:pPr>
              <w:pStyle w:val="ListParagraph"/>
              <w:numPr>
                <w:ilvl w:val="0"/>
                <w:numId w:val="7"/>
              </w:numPr>
              <w:autoSpaceDE w:val="0"/>
              <w:autoSpaceDN w:val="0"/>
              <w:adjustRightInd w:val="0"/>
              <w:rPr>
                <w:rFonts w:cstheme="minorHAnsi"/>
              </w:rPr>
            </w:pPr>
            <w:r>
              <w:rPr>
                <w:rFonts w:cstheme="minorHAnsi"/>
              </w:rPr>
              <w:t>The Mental Health Association of East Tennessee</w:t>
            </w:r>
            <w:r w:rsidR="00280B16" w:rsidRPr="00135001">
              <w:rPr>
                <w:rFonts w:cstheme="minorHAnsi"/>
              </w:rPr>
              <w:t xml:space="preserve"> </w:t>
            </w:r>
            <w:r>
              <w:rPr>
                <w:rFonts w:cstheme="minorHAnsi"/>
              </w:rPr>
              <w:t xml:space="preserve">provides guest speakers in our </w:t>
            </w:r>
            <w:r w:rsidR="00280B16" w:rsidRPr="00135001">
              <w:rPr>
                <w:rFonts w:cstheme="minorHAnsi"/>
              </w:rPr>
              <w:t xml:space="preserve">high school wellness classes to support mental health.  </w:t>
            </w:r>
          </w:p>
          <w:p w14:paraId="2A2342F1" w14:textId="77777777" w:rsidR="00280B16" w:rsidRPr="00135001" w:rsidRDefault="00280B16" w:rsidP="00280B16">
            <w:pPr>
              <w:pStyle w:val="ListParagraph"/>
              <w:autoSpaceDE w:val="0"/>
              <w:autoSpaceDN w:val="0"/>
              <w:adjustRightInd w:val="0"/>
              <w:rPr>
                <w:rFonts w:cstheme="minorHAnsi"/>
              </w:rPr>
            </w:pPr>
          </w:p>
          <w:p w14:paraId="1C0344C9" w14:textId="7CCF4E23" w:rsidR="00BD297E" w:rsidRPr="00135001" w:rsidRDefault="00103735" w:rsidP="006D78ED">
            <w:pPr>
              <w:autoSpaceDE w:val="0"/>
              <w:autoSpaceDN w:val="0"/>
              <w:adjustRightInd w:val="0"/>
              <w:rPr>
                <w:rFonts w:cstheme="minorHAnsi"/>
                <w:b/>
              </w:rPr>
            </w:pPr>
            <w:r w:rsidRPr="00135001">
              <w:rPr>
                <w:rFonts w:cstheme="minorHAnsi"/>
                <w:b/>
              </w:rPr>
              <w:t xml:space="preserve">Physical </w:t>
            </w:r>
            <w:r w:rsidR="00BD297E" w:rsidRPr="00135001">
              <w:rPr>
                <w:rFonts w:cstheme="minorHAnsi"/>
                <w:b/>
              </w:rPr>
              <w:t>Health</w:t>
            </w:r>
            <w:r w:rsidR="003D611C" w:rsidRPr="00135001">
              <w:rPr>
                <w:rFonts w:cstheme="minorHAnsi"/>
                <w:b/>
              </w:rPr>
              <w:t xml:space="preserve"> </w:t>
            </w:r>
          </w:p>
          <w:p w14:paraId="79AB40F5" w14:textId="516B9369" w:rsidR="004766DF" w:rsidRPr="00135001" w:rsidRDefault="005E287A" w:rsidP="00BD297E">
            <w:pPr>
              <w:pStyle w:val="ListParagraph"/>
              <w:numPr>
                <w:ilvl w:val="0"/>
                <w:numId w:val="8"/>
              </w:numPr>
              <w:autoSpaceDE w:val="0"/>
              <w:autoSpaceDN w:val="0"/>
              <w:adjustRightInd w:val="0"/>
              <w:rPr>
                <w:rFonts w:cstheme="minorHAnsi"/>
              </w:rPr>
            </w:pPr>
            <w:r w:rsidRPr="00135001">
              <w:rPr>
                <w:rFonts w:cstheme="minorHAnsi"/>
              </w:rPr>
              <w:t>COVID-19 testing is offered to students and staff through the ELC grant to ensure students who become ill can be test</w:t>
            </w:r>
            <w:r w:rsidR="00103735" w:rsidRPr="00135001">
              <w:rPr>
                <w:rFonts w:cstheme="minorHAnsi"/>
              </w:rPr>
              <w:t>ed</w:t>
            </w:r>
            <w:r w:rsidRPr="00135001">
              <w:rPr>
                <w:rFonts w:cstheme="minorHAnsi"/>
              </w:rPr>
              <w:t xml:space="preserve"> for COVID as quickly as possible. </w:t>
            </w:r>
          </w:p>
          <w:p w14:paraId="20F060F8" w14:textId="6D435C6C" w:rsidR="005E287A" w:rsidRPr="00135001" w:rsidRDefault="005E287A" w:rsidP="00BD297E">
            <w:pPr>
              <w:pStyle w:val="ListParagraph"/>
              <w:numPr>
                <w:ilvl w:val="0"/>
                <w:numId w:val="8"/>
              </w:numPr>
              <w:autoSpaceDE w:val="0"/>
              <w:autoSpaceDN w:val="0"/>
              <w:adjustRightInd w:val="0"/>
              <w:rPr>
                <w:rFonts w:cstheme="minorHAnsi"/>
              </w:rPr>
            </w:pPr>
            <w:r w:rsidRPr="00135001">
              <w:rPr>
                <w:rFonts w:cstheme="minorHAnsi"/>
              </w:rPr>
              <w:t>Nurses shifted from part</w:t>
            </w:r>
            <w:r w:rsidR="00103735" w:rsidRPr="00135001">
              <w:rPr>
                <w:rFonts w:cstheme="minorHAnsi"/>
              </w:rPr>
              <w:t>-</w:t>
            </w:r>
            <w:r w:rsidRPr="00135001">
              <w:rPr>
                <w:rFonts w:cstheme="minorHAnsi"/>
              </w:rPr>
              <w:t>time to full</w:t>
            </w:r>
            <w:r w:rsidR="00103735" w:rsidRPr="00135001">
              <w:rPr>
                <w:rFonts w:cstheme="minorHAnsi"/>
              </w:rPr>
              <w:t>-</w:t>
            </w:r>
            <w:r w:rsidRPr="00135001">
              <w:rPr>
                <w:rFonts w:cstheme="minorHAnsi"/>
              </w:rPr>
              <w:t>time to provide services</w:t>
            </w:r>
            <w:r w:rsidR="00CC79ED" w:rsidRPr="00135001">
              <w:rPr>
                <w:rFonts w:cstheme="minorHAnsi"/>
              </w:rPr>
              <w:t xml:space="preserve"> </w:t>
            </w:r>
            <w:r w:rsidR="00FA5640" w:rsidRPr="00135001">
              <w:rPr>
                <w:rFonts w:cstheme="minorHAnsi"/>
              </w:rPr>
              <w:t>for</w:t>
            </w:r>
            <w:r w:rsidR="00CC79ED" w:rsidRPr="00135001">
              <w:rPr>
                <w:rFonts w:cstheme="minorHAnsi"/>
              </w:rPr>
              <w:t xml:space="preserve"> the entire </w:t>
            </w:r>
            <w:r w:rsidR="00326D01" w:rsidRPr="00135001">
              <w:rPr>
                <w:rFonts w:cstheme="minorHAnsi"/>
              </w:rPr>
              <w:t xml:space="preserve">school day. </w:t>
            </w:r>
          </w:p>
          <w:p w14:paraId="10581BBE" w14:textId="100BB76A" w:rsidR="00326D01" w:rsidRPr="00135001" w:rsidRDefault="00326D01" w:rsidP="00BD297E">
            <w:pPr>
              <w:pStyle w:val="ListParagraph"/>
              <w:numPr>
                <w:ilvl w:val="0"/>
                <w:numId w:val="8"/>
              </w:numPr>
              <w:autoSpaceDE w:val="0"/>
              <w:autoSpaceDN w:val="0"/>
              <w:adjustRightInd w:val="0"/>
              <w:rPr>
                <w:rFonts w:cstheme="minorHAnsi"/>
              </w:rPr>
            </w:pPr>
            <w:r w:rsidRPr="00135001">
              <w:rPr>
                <w:rFonts w:cstheme="minorHAnsi"/>
              </w:rPr>
              <w:t xml:space="preserve">Additional nurses were hired to complete </w:t>
            </w:r>
            <w:proofErr w:type="gramStart"/>
            <w:r w:rsidRPr="00135001">
              <w:rPr>
                <w:rFonts w:cstheme="minorHAnsi"/>
              </w:rPr>
              <w:t>district</w:t>
            </w:r>
            <w:r w:rsidR="00103735" w:rsidRPr="00135001">
              <w:rPr>
                <w:rFonts w:cstheme="minorHAnsi"/>
              </w:rPr>
              <w:t>-</w:t>
            </w:r>
            <w:r w:rsidRPr="00135001">
              <w:rPr>
                <w:rFonts w:cstheme="minorHAnsi"/>
              </w:rPr>
              <w:t>wide</w:t>
            </w:r>
            <w:proofErr w:type="gramEnd"/>
            <w:r w:rsidRPr="00135001">
              <w:rPr>
                <w:rFonts w:cstheme="minorHAnsi"/>
              </w:rPr>
              <w:t xml:space="preserve"> COVID testing and to support the high school and middle school clinic visits.  </w:t>
            </w:r>
          </w:p>
          <w:p w14:paraId="5D8F9191" w14:textId="28BC13AA" w:rsidR="00BF4EBD" w:rsidRPr="00135001" w:rsidRDefault="00326D01" w:rsidP="006D78ED">
            <w:pPr>
              <w:pStyle w:val="ListParagraph"/>
              <w:numPr>
                <w:ilvl w:val="0"/>
                <w:numId w:val="8"/>
              </w:numPr>
              <w:autoSpaceDE w:val="0"/>
              <w:autoSpaceDN w:val="0"/>
              <w:adjustRightInd w:val="0"/>
              <w:rPr>
                <w:rFonts w:cstheme="minorHAnsi"/>
              </w:rPr>
            </w:pPr>
            <w:r w:rsidRPr="00135001">
              <w:rPr>
                <w:rFonts w:cstheme="minorHAnsi"/>
              </w:rPr>
              <w:t>School nutrition provides meals for after</w:t>
            </w:r>
            <w:r w:rsidR="00103735" w:rsidRPr="00135001">
              <w:rPr>
                <w:rFonts w:cstheme="minorHAnsi"/>
              </w:rPr>
              <w:t>-</w:t>
            </w:r>
            <w:r w:rsidRPr="00135001">
              <w:rPr>
                <w:rFonts w:cstheme="minorHAnsi"/>
              </w:rPr>
              <w:t>school programming, flexible learning days intersession</w:t>
            </w:r>
            <w:r w:rsidR="00103735" w:rsidRPr="00135001">
              <w:rPr>
                <w:rFonts w:cstheme="minorHAnsi"/>
              </w:rPr>
              <w:t>,</w:t>
            </w:r>
            <w:r w:rsidRPr="00135001">
              <w:rPr>
                <w:rFonts w:cstheme="minorHAnsi"/>
              </w:rPr>
              <w:t xml:space="preserve"> and summer school.  </w:t>
            </w:r>
          </w:p>
          <w:p w14:paraId="5D445515" w14:textId="355C4BFC" w:rsidR="00103735" w:rsidRPr="00135001" w:rsidRDefault="001D21FF" w:rsidP="006D78ED">
            <w:pPr>
              <w:pStyle w:val="ListParagraph"/>
              <w:numPr>
                <w:ilvl w:val="0"/>
                <w:numId w:val="8"/>
              </w:numPr>
              <w:autoSpaceDE w:val="0"/>
              <w:autoSpaceDN w:val="0"/>
              <w:adjustRightInd w:val="0"/>
              <w:rPr>
                <w:rFonts w:cstheme="minorHAnsi"/>
              </w:rPr>
            </w:pPr>
            <w:r w:rsidRPr="00135001">
              <w:rPr>
                <w:rFonts w:cstheme="minorHAnsi"/>
              </w:rPr>
              <w:t>Parents should consult medical professionals regarding the risk associated with any underlying conditions of their child.</w:t>
            </w:r>
            <w:r w:rsidR="00400F7F">
              <w:rPr>
                <w:rFonts w:cstheme="minorHAnsi"/>
              </w:rPr>
              <w:t xml:space="preserve"> </w:t>
            </w:r>
            <w:r w:rsidRPr="00135001">
              <w:rPr>
                <w:rFonts w:cstheme="minorHAnsi"/>
              </w:rPr>
              <w:t xml:space="preserve"> Parents with medically vulnerable students may elect to register for Tennessee Online Public School (TOPS), a fully virtually K-12 option for BTCS students.</w:t>
            </w:r>
            <w:r w:rsidR="00400F7F">
              <w:rPr>
                <w:rFonts w:cstheme="minorHAnsi"/>
              </w:rPr>
              <w:t xml:space="preserve"> </w:t>
            </w:r>
            <w:r w:rsidRPr="00135001">
              <w:rPr>
                <w:rFonts w:cstheme="minorHAnsi"/>
              </w:rPr>
              <w:t xml:space="preserve"> For questions or concerns regarding </w:t>
            </w:r>
            <w:proofErr w:type="gramStart"/>
            <w:r w:rsidRPr="00135001">
              <w:rPr>
                <w:rFonts w:cstheme="minorHAnsi"/>
              </w:rPr>
              <w:t>medically-fragile</w:t>
            </w:r>
            <w:proofErr w:type="gramEnd"/>
            <w:r w:rsidRPr="00135001">
              <w:rPr>
                <w:rFonts w:cstheme="minorHAnsi"/>
              </w:rPr>
              <w:t xml:space="preserve"> students, students with IEPs, and schooling options, please contact BTCS Student Services at (423) 652-9233.</w:t>
            </w:r>
            <w:r w:rsidR="00400F7F">
              <w:rPr>
                <w:rFonts w:cstheme="minorHAnsi"/>
              </w:rPr>
              <w:t xml:space="preserve"> </w:t>
            </w:r>
            <w:r w:rsidRPr="00135001">
              <w:rPr>
                <w:rFonts w:cstheme="minorHAnsi"/>
              </w:rPr>
              <w:t xml:space="preserve"> Ultimately, individual decisions to attend school in-person or register for TOPS are left to parents. </w:t>
            </w:r>
          </w:p>
          <w:p w14:paraId="3ABCED72" w14:textId="0D5C8409" w:rsidR="001D21FF" w:rsidRPr="00135001" w:rsidRDefault="001D21FF" w:rsidP="006D78ED">
            <w:pPr>
              <w:pStyle w:val="ListParagraph"/>
              <w:numPr>
                <w:ilvl w:val="0"/>
                <w:numId w:val="8"/>
              </w:numPr>
              <w:autoSpaceDE w:val="0"/>
              <w:autoSpaceDN w:val="0"/>
              <w:adjustRightInd w:val="0"/>
              <w:rPr>
                <w:rFonts w:cstheme="minorHAnsi"/>
              </w:rPr>
            </w:pPr>
            <w:r w:rsidRPr="00135001">
              <w:rPr>
                <w:rFonts w:cstheme="minorHAnsi"/>
              </w:rPr>
              <w:t>Medically Vulnerable Staff:</w:t>
            </w:r>
            <w:r w:rsidR="00BF4EBD" w:rsidRPr="00135001">
              <w:rPr>
                <w:rFonts w:cstheme="minorHAnsi"/>
              </w:rPr>
              <w:t xml:space="preserve">  </w:t>
            </w:r>
            <w:r w:rsidRPr="00135001">
              <w:rPr>
                <w:rFonts w:cstheme="minorHAnsi"/>
              </w:rPr>
              <w:t>If they choose to do so, staff may self-identify as having a high-risk medical condition to t</w:t>
            </w:r>
            <w:r w:rsidR="00BF4EBD" w:rsidRPr="00135001">
              <w:rPr>
                <w:rFonts w:cstheme="minorHAnsi"/>
              </w:rPr>
              <w:t>he Human Resources department.</w:t>
            </w:r>
            <w:r w:rsidR="00400F7F">
              <w:rPr>
                <w:rFonts w:cstheme="minorHAnsi"/>
              </w:rPr>
              <w:t xml:space="preserve"> </w:t>
            </w:r>
            <w:r w:rsidRPr="00135001">
              <w:rPr>
                <w:rFonts w:cstheme="minorHAnsi"/>
              </w:rPr>
              <w:t xml:space="preserve"> Human Resources will work with staff on potential options</w:t>
            </w:r>
            <w:r w:rsidR="00103735" w:rsidRPr="00135001">
              <w:rPr>
                <w:rFonts w:cstheme="minorHAnsi"/>
              </w:rPr>
              <w:t>.</w:t>
            </w:r>
            <w:r w:rsidR="009D369A" w:rsidRPr="00135001">
              <w:rPr>
                <w:rFonts w:cstheme="minorHAnsi"/>
              </w:rPr>
              <w:br/>
            </w:r>
          </w:p>
          <w:p w14:paraId="1EE14A40" w14:textId="3EF0318B" w:rsidR="009D369A" w:rsidRPr="00135001" w:rsidRDefault="009D369A" w:rsidP="009D369A">
            <w:pPr>
              <w:autoSpaceDE w:val="0"/>
              <w:autoSpaceDN w:val="0"/>
              <w:adjustRightInd w:val="0"/>
              <w:rPr>
                <w:rFonts w:cstheme="minorHAnsi"/>
                <w:b/>
              </w:rPr>
            </w:pPr>
            <w:r w:rsidRPr="00135001">
              <w:rPr>
                <w:rFonts w:cstheme="minorHAnsi"/>
                <w:b/>
              </w:rPr>
              <w:t>Nutrition Services</w:t>
            </w:r>
          </w:p>
          <w:p w14:paraId="41FFB933" w14:textId="77777777" w:rsidR="009D369A" w:rsidRPr="00135001" w:rsidRDefault="009D369A" w:rsidP="009D369A">
            <w:pPr>
              <w:pStyle w:val="ListParagraph"/>
              <w:numPr>
                <w:ilvl w:val="0"/>
                <w:numId w:val="8"/>
              </w:numPr>
              <w:autoSpaceDE w:val="0"/>
              <w:autoSpaceDN w:val="0"/>
              <w:adjustRightInd w:val="0"/>
              <w:rPr>
                <w:rFonts w:cstheme="minorHAnsi"/>
              </w:rPr>
            </w:pPr>
            <w:r w:rsidRPr="00135001">
              <w:rPr>
                <w:rFonts w:cstheme="minorHAnsi"/>
              </w:rPr>
              <w:t>The school nutrition program continues to provide free breakfast and lunch for all students.</w:t>
            </w:r>
          </w:p>
          <w:p w14:paraId="57FE2101" w14:textId="268A5EF1" w:rsidR="009D369A" w:rsidRPr="00135001" w:rsidRDefault="009D369A" w:rsidP="009D369A">
            <w:pPr>
              <w:pStyle w:val="ListParagraph"/>
              <w:numPr>
                <w:ilvl w:val="0"/>
                <w:numId w:val="8"/>
              </w:numPr>
              <w:autoSpaceDE w:val="0"/>
              <w:autoSpaceDN w:val="0"/>
              <w:adjustRightInd w:val="0"/>
              <w:rPr>
                <w:rFonts w:cstheme="minorHAnsi"/>
              </w:rPr>
            </w:pPr>
            <w:r w:rsidRPr="00135001">
              <w:rPr>
                <w:rFonts w:cstheme="minorHAnsi"/>
              </w:rPr>
              <w:t>Students participating in our after</w:t>
            </w:r>
            <w:r w:rsidR="00400F7F">
              <w:rPr>
                <w:rFonts w:cstheme="minorHAnsi"/>
              </w:rPr>
              <w:t>-</w:t>
            </w:r>
            <w:r w:rsidRPr="00135001">
              <w:rPr>
                <w:rFonts w:cstheme="minorHAnsi"/>
              </w:rPr>
              <w:t xml:space="preserve">school program are provided meals. </w:t>
            </w:r>
          </w:p>
          <w:p w14:paraId="0BE6CD17" w14:textId="34324EC3" w:rsidR="001D21FF" w:rsidRPr="00135001" w:rsidRDefault="009D369A" w:rsidP="009D369A">
            <w:pPr>
              <w:pStyle w:val="ListParagraph"/>
              <w:numPr>
                <w:ilvl w:val="0"/>
                <w:numId w:val="8"/>
              </w:numPr>
              <w:autoSpaceDE w:val="0"/>
              <w:autoSpaceDN w:val="0"/>
              <w:adjustRightInd w:val="0"/>
              <w:rPr>
                <w:rFonts w:cstheme="minorHAnsi"/>
              </w:rPr>
            </w:pPr>
            <w:r w:rsidRPr="00135001">
              <w:rPr>
                <w:rFonts w:cstheme="minorHAnsi"/>
              </w:rPr>
              <w:t>Students participating in off-site after</w:t>
            </w:r>
            <w:r w:rsidR="00400F7F">
              <w:rPr>
                <w:rFonts w:cstheme="minorHAnsi"/>
              </w:rPr>
              <w:t>-</w:t>
            </w:r>
            <w:r w:rsidRPr="00135001">
              <w:rPr>
                <w:rFonts w:cstheme="minorHAnsi"/>
              </w:rPr>
              <w:t>school programs at the YWCA</w:t>
            </w:r>
            <w:r w:rsidR="00E40604" w:rsidRPr="00135001">
              <w:rPr>
                <w:rFonts w:cstheme="minorHAnsi"/>
              </w:rPr>
              <w:t>, YMCA</w:t>
            </w:r>
            <w:r w:rsidRPr="00135001">
              <w:rPr>
                <w:rFonts w:cstheme="minorHAnsi"/>
              </w:rPr>
              <w:t xml:space="preserve"> and Boys and </w:t>
            </w:r>
            <w:r w:rsidR="00E40604" w:rsidRPr="00135001">
              <w:rPr>
                <w:rFonts w:cstheme="minorHAnsi"/>
              </w:rPr>
              <w:t>Girls C</w:t>
            </w:r>
            <w:r w:rsidRPr="00135001">
              <w:rPr>
                <w:rFonts w:cstheme="minorHAnsi"/>
              </w:rPr>
              <w:t xml:space="preserve">lub are provided free meals.  </w:t>
            </w:r>
          </w:p>
          <w:p w14:paraId="61BCED10" w14:textId="22C458CA" w:rsidR="001D21FF" w:rsidRPr="00FD04D2" w:rsidRDefault="00E40604" w:rsidP="006D78ED">
            <w:pPr>
              <w:pStyle w:val="ListParagraph"/>
              <w:numPr>
                <w:ilvl w:val="0"/>
                <w:numId w:val="8"/>
              </w:numPr>
              <w:autoSpaceDE w:val="0"/>
              <w:autoSpaceDN w:val="0"/>
              <w:adjustRightInd w:val="0"/>
              <w:rPr>
                <w:rFonts w:cstheme="minorHAnsi"/>
              </w:rPr>
            </w:pPr>
            <w:r w:rsidRPr="00135001">
              <w:rPr>
                <w:rFonts w:cstheme="minorHAnsi"/>
              </w:rPr>
              <w:t xml:space="preserve">Meals are provided during the summer for </w:t>
            </w:r>
            <w:r w:rsidR="00400F7F">
              <w:rPr>
                <w:rFonts w:cstheme="minorHAnsi"/>
              </w:rPr>
              <w:t xml:space="preserve">students at </w:t>
            </w:r>
            <w:r w:rsidRPr="00135001">
              <w:rPr>
                <w:rFonts w:cstheme="minorHAnsi"/>
              </w:rPr>
              <w:t>the following</w:t>
            </w:r>
            <w:r w:rsidR="00400F7F">
              <w:rPr>
                <w:rFonts w:cstheme="minorHAnsi"/>
              </w:rPr>
              <w:t xml:space="preserve"> locations</w:t>
            </w:r>
            <w:r w:rsidRPr="00135001">
              <w:rPr>
                <w:rFonts w:cstheme="minorHAnsi"/>
              </w:rPr>
              <w:t>: summer school, YWCA, YMCA, Boys and Girls Club</w:t>
            </w:r>
            <w:r w:rsidR="00CB5D2F">
              <w:rPr>
                <w:rFonts w:cstheme="minorHAnsi"/>
              </w:rPr>
              <w:t>,</w:t>
            </w:r>
            <w:r w:rsidRPr="00135001">
              <w:rPr>
                <w:rFonts w:cstheme="minorHAnsi"/>
              </w:rPr>
              <w:t xml:space="preserve"> and at </w:t>
            </w:r>
            <w:r w:rsidR="00B2223C">
              <w:rPr>
                <w:rFonts w:cstheme="minorHAnsi"/>
              </w:rPr>
              <w:t>four</w:t>
            </w:r>
            <w:r w:rsidRPr="00135001">
              <w:rPr>
                <w:rFonts w:cstheme="minorHAnsi"/>
              </w:rPr>
              <w:t xml:space="preserve"> neighborhoods with lower socio</w:t>
            </w:r>
            <w:r w:rsidR="00400F7F">
              <w:rPr>
                <w:rFonts w:cstheme="minorHAnsi"/>
              </w:rPr>
              <w:t>-</w:t>
            </w:r>
            <w:r w:rsidRPr="00135001">
              <w:rPr>
                <w:rFonts w:cstheme="minorHAnsi"/>
              </w:rPr>
              <w:t xml:space="preserve">economic housing.  </w:t>
            </w:r>
          </w:p>
        </w:tc>
      </w:tr>
    </w:tbl>
    <w:p w14:paraId="3616A6DC" w14:textId="52F76454" w:rsidR="00FD04D2" w:rsidRPr="00FD04D2" w:rsidRDefault="00FD04D2" w:rsidP="00FD04D2">
      <w:pPr>
        <w:tabs>
          <w:tab w:val="left" w:pos="2749"/>
        </w:tabs>
        <w:rPr>
          <w:rFonts w:ascii="Open Sans" w:hAnsi="Open Sans" w:cs="Open Sans"/>
          <w:sz w:val="20"/>
          <w:szCs w:val="20"/>
        </w:rPr>
      </w:pPr>
    </w:p>
    <w:sectPr w:rsidR="00FD04D2" w:rsidRPr="00FD04D2" w:rsidSect="00C25ED8">
      <w:headerReference w:type="default" r:id="rId11"/>
      <w:footerReference w:type="defaul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CD54" w14:textId="77777777" w:rsidR="00267FE0" w:rsidRDefault="00267FE0" w:rsidP="000D7E9E">
      <w:pPr>
        <w:spacing w:after="0" w:line="240" w:lineRule="auto"/>
      </w:pPr>
      <w:r>
        <w:separator/>
      </w:r>
    </w:p>
  </w:endnote>
  <w:endnote w:type="continuationSeparator" w:id="0">
    <w:p w14:paraId="32D653D7" w14:textId="77777777" w:rsidR="00267FE0" w:rsidRDefault="00267FE0" w:rsidP="000D7E9E">
      <w:pPr>
        <w:spacing w:after="0" w:line="240" w:lineRule="auto"/>
      </w:pPr>
      <w:r>
        <w:continuationSeparator/>
      </w:r>
    </w:p>
  </w:endnote>
  <w:endnote w:type="continuationNotice" w:id="1">
    <w:p w14:paraId="3AD8ADCA" w14:textId="77777777" w:rsidR="00267FE0" w:rsidRDefault="00267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5E2D0973"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5F4A6B">
                            <w:rPr>
                              <w:rFonts w:ascii="Open Sans" w:eastAsia="Open Sans" w:hAnsi="Open Sans" w:cs="Open Sans"/>
                              <w:noProof/>
                              <w:color w:val="3B3838" w:themeColor="background2" w:themeShade="40"/>
                              <w:sz w:val="18"/>
                              <w:szCs w:val="18"/>
                            </w:rPr>
                            <w:t>4</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CF10D1">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w:t>
                          </w:r>
                          <w:r w:rsidR="00CF10D1">
                            <w:rPr>
                              <w:rFonts w:ascii="Open Sans" w:eastAsia="Open Sans" w:hAnsi="Open Sans" w:cs="Open Sans"/>
                              <w:noProof/>
                              <w:color w:val="3B3838" w:themeColor="background2" w:themeShade="40"/>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5E2D0973"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5F4A6B">
                      <w:rPr>
                        <w:rFonts w:ascii="Open Sans" w:eastAsia="Open Sans" w:hAnsi="Open Sans" w:cs="Open Sans"/>
                        <w:noProof/>
                        <w:color w:val="3B3838" w:themeColor="background2" w:themeShade="40"/>
                        <w:sz w:val="18"/>
                        <w:szCs w:val="18"/>
                      </w:rPr>
                      <w:t>4</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CF10D1">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w:t>
                    </w:r>
                    <w:r w:rsidR="00CF10D1">
                      <w:rPr>
                        <w:rFonts w:ascii="Open Sans" w:eastAsia="Open Sans" w:hAnsi="Open Sans" w:cs="Open Sans"/>
                        <w:noProof/>
                        <w:color w:val="3B3838" w:themeColor="background2" w:themeShade="40"/>
                        <w:sz w:val="18"/>
                        <w:szCs w:val="18"/>
                      </w:rPr>
                      <w:t>1</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AF3D3"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A54B" w14:textId="77777777" w:rsidR="00267FE0" w:rsidRDefault="00267FE0" w:rsidP="000D7E9E">
      <w:pPr>
        <w:spacing w:after="0" w:line="240" w:lineRule="auto"/>
      </w:pPr>
      <w:r>
        <w:separator/>
      </w:r>
    </w:p>
  </w:footnote>
  <w:footnote w:type="continuationSeparator" w:id="0">
    <w:p w14:paraId="4578C96F" w14:textId="77777777" w:rsidR="00267FE0" w:rsidRDefault="00267FE0" w:rsidP="000D7E9E">
      <w:pPr>
        <w:spacing w:after="0" w:line="240" w:lineRule="auto"/>
      </w:pPr>
      <w:r>
        <w:continuationSeparator/>
      </w:r>
    </w:p>
  </w:footnote>
  <w:footnote w:type="continuationNotice" w:id="1">
    <w:p w14:paraId="026C50F4" w14:textId="77777777" w:rsidR="00267FE0" w:rsidRDefault="00267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3E"/>
    <w:multiLevelType w:val="hybridMultilevel"/>
    <w:tmpl w:val="49D27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89040E"/>
    <w:multiLevelType w:val="hybridMultilevel"/>
    <w:tmpl w:val="84B8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288F"/>
    <w:multiLevelType w:val="hybridMultilevel"/>
    <w:tmpl w:val="4710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24B"/>
    <w:multiLevelType w:val="hybridMultilevel"/>
    <w:tmpl w:val="5DC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C0A36"/>
    <w:multiLevelType w:val="hybridMultilevel"/>
    <w:tmpl w:val="FB8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6" w15:restartNumberingAfterBreak="0">
    <w:nsid w:val="2C061023"/>
    <w:multiLevelType w:val="hybridMultilevel"/>
    <w:tmpl w:val="9C54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2A18"/>
    <w:multiLevelType w:val="hybridMultilevel"/>
    <w:tmpl w:val="09EC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2F3037"/>
    <w:multiLevelType w:val="hybridMultilevel"/>
    <w:tmpl w:val="BD782822"/>
    <w:lvl w:ilvl="0" w:tplc="7F3CA76E">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268B4"/>
    <w:multiLevelType w:val="hybridMultilevel"/>
    <w:tmpl w:val="BFB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8"/>
  </w:num>
  <w:num w:numId="6">
    <w:abstractNumId w:val="10"/>
  </w:num>
  <w:num w:numId="7">
    <w:abstractNumId w:val="3"/>
  </w:num>
  <w:num w:numId="8">
    <w:abstractNumId w:val="4"/>
  </w:num>
  <w:num w:numId="9">
    <w:abstractNumId w:val="0"/>
  </w:num>
  <w:num w:numId="10">
    <w:abstractNumId w:val="2"/>
  </w:num>
  <w:num w:numId="11">
    <w:abstractNumId w:val="1"/>
  </w:num>
  <w:num w:numId="12">
    <w:abstractNumId w:val="6"/>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MDUwtrQ0MDG3MLdQ0lEKTi0uzszPAymwqAUAlFkxmCwAAAA="/>
  </w:docVars>
  <w:rsids>
    <w:rsidRoot w:val="00EC04B0"/>
    <w:rsid w:val="00011BF9"/>
    <w:rsid w:val="0004469F"/>
    <w:rsid w:val="00071BA7"/>
    <w:rsid w:val="00096988"/>
    <w:rsid w:val="000C6103"/>
    <w:rsid w:val="000D454C"/>
    <w:rsid w:val="000D7E9E"/>
    <w:rsid w:val="000F4863"/>
    <w:rsid w:val="000F7C25"/>
    <w:rsid w:val="00103735"/>
    <w:rsid w:val="00116541"/>
    <w:rsid w:val="00135001"/>
    <w:rsid w:val="00146D99"/>
    <w:rsid w:val="00150DCD"/>
    <w:rsid w:val="0016120D"/>
    <w:rsid w:val="00196483"/>
    <w:rsid w:val="001A4F30"/>
    <w:rsid w:val="001D21FF"/>
    <w:rsid w:val="001D32F4"/>
    <w:rsid w:val="001D33BD"/>
    <w:rsid w:val="001F6066"/>
    <w:rsid w:val="001F7468"/>
    <w:rsid w:val="00223829"/>
    <w:rsid w:val="00242ED5"/>
    <w:rsid w:val="0024473D"/>
    <w:rsid w:val="00267FE0"/>
    <w:rsid w:val="00280B16"/>
    <w:rsid w:val="002C1365"/>
    <w:rsid w:val="002D2A5F"/>
    <w:rsid w:val="002D61B8"/>
    <w:rsid w:val="00326D01"/>
    <w:rsid w:val="00365217"/>
    <w:rsid w:val="00366393"/>
    <w:rsid w:val="00370F5E"/>
    <w:rsid w:val="003779D4"/>
    <w:rsid w:val="003C61A2"/>
    <w:rsid w:val="003D611C"/>
    <w:rsid w:val="00400F7F"/>
    <w:rsid w:val="00423DB2"/>
    <w:rsid w:val="00441B56"/>
    <w:rsid w:val="004525CD"/>
    <w:rsid w:val="004766DF"/>
    <w:rsid w:val="00483C49"/>
    <w:rsid w:val="00493901"/>
    <w:rsid w:val="004D1C59"/>
    <w:rsid w:val="004E4FCF"/>
    <w:rsid w:val="004F0FD3"/>
    <w:rsid w:val="004F2F59"/>
    <w:rsid w:val="00550296"/>
    <w:rsid w:val="005547D5"/>
    <w:rsid w:val="005A4D21"/>
    <w:rsid w:val="005B4F7C"/>
    <w:rsid w:val="005B6742"/>
    <w:rsid w:val="005D6E17"/>
    <w:rsid w:val="005D6FEC"/>
    <w:rsid w:val="005E1E89"/>
    <w:rsid w:val="005E287A"/>
    <w:rsid w:val="005F0317"/>
    <w:rsid w:val="005F4A6B"/>
    <w:rsid w:val="006A3BE2"/>
    <w:rsid w:val="006A625B"/>
    <w:rsid w:val="006D78ED"/>
    <w:rsid w:val="006E6801"/>
    <w:rsid w:val="006F7174"/>
    <w:rsid w:val="007025BC"/>
    <w:rsid w:val="00703219"/>
    <w:rsid w:val="00706238"/>
    <w:rsid w:val="0070719E"/>
    <w:rsid w:val="00722F1A"/>
    <w:rsid w:val="007411A2"/>
    <w:rsid w:val="00783A76"/>
    <w:rsid w:val="007924E0"/>
    <w:rsid w:val="007973C2"/>
    <w:rsid w:val="007976B8"/>
    <w:rsid w:val="007E35F8"/>
    <w:rsid w:val="007F2524"/>
    <w:rsid w:val="00806807"/>
    <w:rsid w:val="00807254"/>
    <w:rsid w:val="00827136"/>
    <w:rsid w:val="00832507"/>
    <w:rsid w:val="00884E83"/>
    <w:rsid w:val="008B41A8"/>
    <w:rsid w:val="008C793A"/>
    <w:rsid w:val="008F0BD8"/>
    <w:rsid w:val="0095350C"/>
    <w:rsid w:val="009575C2"/>
    <w:rsid w:val="00987F12"/>
    <w:rsid w:val="009A0C0D"/>
    <w:rsid w:val="009B40C5"/>
    <w:rsid w:val="009D3538"/>
    <w:rsid w:val="009D369A"/>
    <w:rsid w:val="00A0098A"/>
    <w:rsid w:val="00A009F8"/>
    <w:rsid w:val="00A07A29"/>
    <w:rsid w:val="00A07F5A"/>
    <w:rsid w:val="00A241FF"/>
    <w:rsid w:val="00A567E1"/>
    <w:rsid w:val="00A6242A"/>
    <w:rsid w:val="00A736C0"/>
    <w:rsid w:val="00A737B8"/>
    <w:rsid w:val="00AA446B"/>
    <w:rsid w:val="00AA59AA"/>
    <w:rsid w:val="00AA7FE0"/>
    <w:rsid w:val="00AC4ED9"/>
    <w:rsid w:val="00B05A99"/>
    <w:rsid w:val="00B2223C"/>
    <w:rsid w:val="00B22408"/>
    <w:rsid w:val="00B27ECA"/>
    <w:rsid w:val="00B521D0"/>
    <w:rsid w:val="00B707B9"/>
    <w:rsid w:val="00B76139"/>
    <w:rsid w:val="00B87AA9"/>
    <w:rsid w:val="00BC4D34"/>
    <w:rsid w:val="00BD297E"/>
    <w:rsid w:val="00BE3E61"/>
    <w:rsid w:val="00BF0E88"/>
    <w:rsid w:val="00BF4EBD"/>
    <w:rsid w:val="00C06BCD"/>
    <w:rsid w:val="00C25ED8"/>
    <w:rsid w:val="00C356C3"/>
    <w:rsid w:val="00C52F4D"/>
    <w:rsid w:val="00C82506"/>
    <w:rsid w:val="00CB5D2F"/>
    <w:rsid w:val="00CC6E6B"/>
    <w:rsid w:val="00CC79ED"/>
    <w:rsid w:val="00CF10D1"/>
    <w:rsid w:val="00D0140E"/>
    <w:rsid w:val="00D07A1C"/>
    <w:rsid w:val="00D468F2"/>
    <w:rsid w:val="00D524C8"/>
    <w:rsid w:val="00D92DFC"/>
    <w:rsid w:val="00DA36BB"/>
    <w:rsid w:val="00DB3F48"/>
    <w:rsid w:val="00DC40A7"/>
    <w:rsid w:val="00DC46D3"/>
    <w:rsid w:val="00DD669C"/>
    <w:rsid w:val="00DE7C0C"/>
    <w:rsid w:val="00E003F2"/>
    <w:rsid w:val="00E05AD2"/>
    <w:rsid w:val="00E40604"/>
    <w:rsid w:val="00E4600E"/>
    <w:rsid w:val="00E500D7"/>
    <w:rsid w:val="00E63446"/>
    <w:rsid w:val="00E704C5"/>
    <w:rsid w:val="00E8076C"/>
    <w:rsid w:val="00E973DE"/>
    <w:rsid w:val="00E97F48"/>
    <w:rsid w:val="00EA2220"/>
    <w:rsid w:val="00EC04B0"/>
    <w:rsid w:val="00ED4112"/>
    <w:rsid w:val="00EE3351"/>
    <w:rsid w:val="00F112BF"/>
    <w:rsid w:val="00F23B39"/>
    <w:rsid w:val="00F26D5C"/>
    <w:rsid w:val="00F35EDE"/>
    <w:rsid w:val="00F6630E"/>
    <w:rsid w:val="00F94EE8"/>
    <w:rsid w:val="00FA0703"/>
    <w:rsid w:val="00FA5640"/>
    <w:rsid w:val="00FC3CC2"/>
    <w:rsid w:val="00FD04D2"/>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E2282D0"/>
    <w:rsid w:val="1E397907"/>
    <w:rsid w:val="1EB64644"/>
    <w:rsid w:val="21BE913A"/>
    <w:rsid w:val="21EFF4DA"/>
    <w:rsid w:val="23A9C024"/>
    <w:rsid w:val="2442C479"/>
    <w:rsid w:val="24A11B40"/>
    <w:rsid w:val="24DD099F"/>
    <w:rsid w:val="25D8946E"/>
    <w:rsid w:val="26DF5E50"/>
    <w:rsid w:val="26ED68F5"/>
    <w:rsid w:val="271D2D44"/>
    <w:rsid w:val="28FC5D56"/>
    <w:rsid w:val="2C5148ED"/>
    <w:rsid w:val="2C708CD5"/>
    <w:rsid w:val="2D45F4B4"/>
    <w:rsid w:val="2ECA59C5"/>
    <w:rsid w:val="2EF8CB3B"/>
    <w:rsid w:val="2F84A497"/>
    <w:rsid w:val="30E81C61"/>
    <w:rsid w:val="317419D8"/>
    <w:rsid w:val="3203461D"/>
    <w:rsid w:val="32991AA4"/>
    <w:rsid w:val="335F4A8E"/>
    <w:rsid w:val="34107E37"/>
    <w:rsid w:val="35F87EC7"/>
    <w:rsid w:val="36D8B9BD"/>
    <w:rsid w:val="374EB2C5"/>
    <w:rsid w:val="39FB615B"/>
    <w:rsid w:val="3B626EED"/>
    <w:rsid w:val="3C4524F7"/>
    <w:rsid w:val="3CFE3F4E"/>
    <w:rsid w:val="436675D4"/>
    <w:rsid w:val="440ADDB2"/>
    <w:rsid w:val="454CAF22"/>
    <w:rsid w:val="4557AC99"/>
    <w:rsid w:val="46E531D1"/>
    <w:rsid w:val="49CB877F"/>
    <w:rsid w:val="4AB75CEC"/>
    <w:rsid w:val="4CA09EEF"/>
    <w:rsid w:val="4D1C509E"/>
    <w:rsid w:val="50258596"/>
    <w:rsid w:val="523389C0"/>
    <w:rsid w:val="525AC412"/>
    <w:rsid w:val="53011148"/>
    <w:rsid w:val="574B885F"/>
    <w:rsid w:val="5920757E"/>
    <w:rsid w:val="5995911D"/>
    <w:rsid w:val="5BC41CE4"/>
    <w:rsid w:val="5C581640"/>
    <w:rsid w:val="5CCCE49C"/>
    <w:rsid w:val="5D90D022"/>
    <w:rsid w:val="5E84FD41"/>
    <w:rsid w:val="614BBB3B"/>
    <w:rsid w:val="62E08021"/>
    <w:rsid w:val="65C49F96"/>
    <w:rsid w:val="66EAE71F"/>
    <w:rsid w:val="677FEB02"/>
    <w:rsid w:val="67B3F144"/>
    <w:rsid w:val="690ACF32"/>
    <w:rsid w:val="69369948"/>
    <w:rsid w:val="699CF8B3"/>
    <w:rsid w:val="6A230AA9"/>
    <w:rsid w:val="6A8F11E4"/>
    <w:rsid w:val="6AF4E052"/>
    <w:rsid w:val="6CA8DEB9"/>
    <w:rsid w:val="6D80EDD7"/>
    <w:rsid w:val="70A3C0EC"/>
    <w:rsid w:val="71CD3E27"/>
    <w:rsid w:val="730459EE"/>
    <w:rsid w:val="7305F27D"/>
    <w:rsid w:val="756D0EE2"/>
    <w:rsid w:val="761D09D6"/>
    <w:rsid w:val="777FFC3C"/>
    <w:rsid w:val="782C1AF9"/>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CA6"/>
  <w15:chartTrackingRefBased/>
  <w15:docId w15:val="{881AC1D8-E960-4FC7-B2CE-CCEBF95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character" w:styleId="Hyperlink">
    <w:name w:val="Hyperlink"/>
    <w:basedOn w:val="DefaultParagraphFont"/>
    <w:uiPriority w:val="99"/>
    <w:unhideWhenUsed/>
    <w:rsid w:val="00071BA7"/>
    <w:rPr>
      <w:color w:val="0000FF"/>
      <w:u w:val="single"/>
    </w:rPr>
  </w:style>
  <w:style w:type="paragraph" w:styleId="NormalWeb">
    <w:name w:val="Normal (Web)"/>
    <w:basedOn w:val="Normal"/>
    <w:uiPriority w:val="99"/>
    <w:unhideWhenUsed/>
    <w:rsid w:val="00071BA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2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06"/>
    <w:rPr>
      <w:rFonts w:ascii="Segoe UI" w:hAnsi="Segoe UI" w:cs="Segoe UI"/>
      <w:sz w:val="18"/>
      <w:szCs w:val="18"/>
    </w:rPr>
  </w:style>
  <w:style w:type="character" w:customStyle="1" w:styleId="normaltextrun">
    <w:name w:val="normaltextrun"/>
    <w:basedOn w:val="DefaultParagraphFont"/>
    <w:rsid w:val="0070719E"/>
  </w:style>
  <w:style w:type="character" w:customStyle="1" w:styleId="textrun">
    <w:name w:val="textrun"/>
    <w:basedOn w:val="DefaultParagraphFont"/>
    <w:rsid w:val="0070719E"/>
  </w:style>
  <w:style w:type="character" w:styleId="Strong">
    <w:name w:val="Strong"/>
    <w:basedOn w:val="DefaultParagraphFont"/>
    <w:uiPriority w:val="22"/>
    <w:qFormat/>
    <w:rsid w:val="00E500D7"/>
    <w:rPr>
      <w:b/>
      <w:bCs/>
    </w:rPr>
  </w:style>
  <w:style w:type="paragraph" w:customStyle="1" w:styleId="outlineelement">
    <w:name w:val="outlineelement"/>
    <w:basedOn w:val="Normal"/>
    <w:rsid w:val="00E500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 w:id="1181696761">
      <w:bodyDiv w:val="1"/>
      <w:marLeft w:val="0"/>
      <w:marRight w:val="0"/>
      <w:marTop w:val="0"/>
      <w:marBottom w:val="0"/>
      <w:divBdr>
        <w:top w:val="none" w:sz="0" w:space="0" w:color="auto"/>
        <w:left w:val="none" w:sz="0" w:space="0" w:color="auto"/>
        <w:bottom w:val="none" w:sz="0" w:space="0" w:color="auto"/>
        <w:right w:val="none" w:sz="0" w:space="0" w:color="auto"/>
      </w:divBdr>
    </w:div>
    <w:div w:id="1307470051">
      <w:bodyDiv w:val="1"/>
      <w:marLeft w:val="0"/>
      <w:marRight w:val="0"/>
      <w:marTop w:val="0"/>
      <w:marBottom w:val="0"/>
      <w:divBdr>
        <w:top w:val="none" w:sz="0" w:space="0" w:color="auto"/>
        <w:left w:val="none" w:sz="0" w:space="0" w:color="auto"/>
        <w:bottom w:val="none" w:sz="0" w:space="0" w:color="auto"/>
        <w:right w:val="none" w:sz="0" w:space="0" w:color="auto"/>
      </w:divBdr>
    </w:div>
    <w:div w:id="1386028251">
      <w:bodyDiv w:val="1"/>
      <w:marLeft w:val="0"/>
      <w:marRight w:val="0"/>
      <w:marTop w:val="0"/>
      <w:marBottom w:val="0"/>
      <w:divBdr>
        <w:top w:val="none" w:sz="0" w:space="0" w:color="auto"/>
        <w:left w:val="none" w:sz="0" w:space="0" w:color="auto"/>
        <w:bottom w:val="none" w:sz="0" w:space="0" w:color="auto"/>
        <w:right w:val="none" w:sz="0" w:space="0" w:color="auto"/>
      </w:divBdr>
    </w:div>
    <w:div w:id="1640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udentservices@bt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3" ma:contentTypeDescription="Create a new document." ma:contentTypeScope="" ma:versionID="2fdb24c6db16ac3eb7048839669dcc74">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7ea7d5d93b37873aec2893dcc651191f"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940BA-A471-4E72-8A4D-78D3D0D7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886E29-D753-48D4-948A-64BC34819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Jared Day</cp:lastModifiedBy>
  <cp:revision>2</cp:revision>
  <cp:lastPrinted>2022-01-24T20:12:00Z</cp:lastPrinted>
  <dcterms:created xsi:type="dcterms:W3CDTF">2022-01-25T20:23:00Z</dcterms:created>
  <dcterms:modified xsi:type="dcterms:W3CDTF">2022-01-25T20:23:00Z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